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64" w:rsidRDefault="00366C64" w:rsidP="00366C64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Підручник</w:t>
      </w:r>
      <w:proofErr w:type="spellEnd"/>
      <w:r>
        <w:rPr>
          <w:color w:val="000000"/>
          <w:sz w:val="28"/>
          <w:szCs w:val="28"/>
        </w:rPr>
        <w:t xml:space="preserve">: с.250-253, </w:t>
      </w:r>
      <w:proofErr w:type="spellStart"/>
      <w:r>
        <w:rPr>
          <w:color w:val="000000"/>
          <w:sz w:val="28"/>
          <w:szCs w:val="28"/>
        </w:rPr>
        <w:t>опрацювати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>;</w:t>
      </w:r>
    </w:p>
    <w:p w:rsidR="00366C64" w:rsidRDefault="00366C64" w:rsidP="00366C6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с.253-254,  </w:t>
      </w:r>
      <w:proofErr w:type="spellStart"/>
      <w:r>
        <w:rPr>
          <w:color w:val="000000"/>
          <w:sz w:val="28"/>
          <w:szCs w:val="28"/>
        </w:rPr>
        <w:t>терміни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переписати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літературознавчого</w:t>
      </w:r>
      <w:proofErr w:type="spellEnd"/>
      <w:r>
        <w:rPr>
          <w:color w:val="000000"/>
          <w:sz w:val="28"/>
          <w:szCs w:val="28"/>
        </w:rPr>
        <w:t xml:space="preserve"> словника.</w:t>
      </w:r>
    </w:p>
    <w:p w:rsidR="00366C64" w:rsidRDefault="00366C64" w:rsidP="00366C6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Прочитати</w:t>
      </w:r>
      <w:proofErr w:type="spellEnd"/>
      <w:r>
        <w:rPr>
          <w:color w:val="000000"/>
          <w:sz w:val="28"/>
          <w:szCs w:val="28"/>
        </w:rPr>
        <w:t xml:space="preserve"> роман П. </w:t>
      </w:r>
      <w:proofErr w:type="spellStart"/>
      <w:r>
        <w:rPr>
          <w:color w:val="000000"/>
          <w:sz w:val="28"/>
          <w:szCs w:val="28"/>
        </w:rPr>
        <w:t>Куліша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Чорна</w:t>
      </w:r>
      <w:proofErr w:type="spellEnd"/>
      <w:r>
        <w:rPr>
          <w:color w:val="000000"/>
          <w:sz w:val="28"/>
          <w:szCs w:val="28"/>
        </w:rPr>
        <w:t xml:space="preserve"> рада”.</w:t>
      </w:r>
    </w:p>
    <w:p w:rsidR="00366C64" w:rsidRDefault="00366C64" w:rsidP="00366C64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Підручник</w:t>
      </w:r>
      <w:proofErr w:type="spellEnd"/>
      <w:r>
        <w:rPr>
          <w:color w:val="000000"/>
          <w:sz w:val="28"/>
          <w:szCs w:val="28"/>
        </w:rPr>
        <w:t xml:space="preserve">: с.292, </w:t>
      </w: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хатинки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>;</w:t>
      </w:r>
    </w:p>
    <w:p w:rsidR="00366C64" w:rsidRDefault="00366C64" w:rsidP="00366C6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с. 293-295, </w:t>
      </w:r>
      <w:proofErr w:type="spellStart"/>
      <w:r>
        <w:rPr>
          <w:color w:val="000000"/>
          <w:sz w:val="28"/>
          <w:szCs w:val="28"/>
        </w:rPr>
        <w:t>опрацювати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>.</w:t>
      </w:r>
    </w:p>
    <w:p w:rsidR="00366C64" w:rsidRDefault="00366C64" w:rsidP="00366C6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Прочитати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М.Вовчка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Інститутка</w:t>
      </w:r>
      <w:proofErr w:type="spellEnd"/>
      <w:r>
        <w:rPr>
          <w:color w:val="000000"/>
          <w:sz w:val="28"/>
          <w:szCs w:val="28"/>
        </w:rPr>
        <w:t>”.</w:t>
      </w:r>
    </w:p>
    <w:p w:rsidR="00366C64" w:rsidRDefault="00366C64" w:rsidP="00366C64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Підручник</w:t>
      </w:r>
      <w:proofErr w:type="spellEnd"/>
      <w:r>
        <w:rPr>
          <w:color w:val="000000"/>
          <w:sz w:val="28"/>
          <w:szCs w:val="28"/>
        </w:rPr>
        <w:t xml:space="preserve">: с.314 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7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хатинки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>.</w:t>
      </w:r>
    </w:p>
    <w:p w:rsidR="000475D2" w:rsidRDefault="000475D2"/>
    <w:sectPr w:rsidR="0004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6C64"/>
    <w:rsid w:val="000475D2"/>
    <w:rsid w:val="0036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2020-04-28T16:17:00Z</dcterms:created>
  <dcterms:modified xsi:type="dcterms:W3CDTF">2020-04-28T16:23:00Z</dcterms:modified>
</cp:coreProperties>
</file>