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93D" w:rsidRPr="002B6417" w:rsidRDefault="00C43383" w:rsidP="00C43383">
      <w:pPr>
        <w:spacing w:line="0" w:lineRule="atLeast"/>
        <w:rPr>
          <w:rFonts w:ascii="Times New Roman" w:eastAsia="Times New Roman" w:hAnsi="Times New Roman"/>
          <w:sz w:val="24"/>
        </w:rPr>
      </w:pPr>
      <w:bookmarkStart w:id="0" w:name="_GoBack"/>
      <w:r>
        <w:rPr>
          <w:rFonts w:ascii="Times New Roman" w:eastAsia="Times New Roman" w:hAnsi="Times New Roman"/>
          <w:noProof/>
          <w:sz w:val="28"/>
        </w:rPr>
        <w:drawing>
          <wp:inline distT="0" distB="0" distL="0" distR="0">
            <wp:extent cx="6340139" cy="8991600"/>
            <wp:effectExtent l="0" t="0" r="3810" b="0"/>
            <wp:docPr id="2" name="Рисунок 2" descr="C:\Documents and Settings\Admin\Рабочий стол\положення\орг. осв про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положення\орг. осв проц.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2160" cy="8994466"/>
                    </a:xfrm>
                    <a:prstGeom prst="rect">
                      <a:avLst/>
                    </a:prstGeom>
                    <a:noFill/>
                    <a:ln>
                      <a:noFill/>
                    </a:ln>
                  </pic:spPr>
                </pic:pic>
              </a:graphicData>
            </a:graphic>
          </wp:inline>
        </w:drawing>
      </w:r>
      <w:bookmarkEnd w:id="0"/>
    </w:p>
    <w:p w:rsidR="005A293D" w:rsidRPr="002B6417" w:rsidRDefault="005A293D" w:rsidP="005A293D">
      <w:pPr>
        <w:spacing w:line="0" w:lineRule="atLeast"/>
        <w:ind w:left="9500"/>
        <w:rPr>
          <w:rFonts w:ascii="Times New Roman" w:eastAsia="Times New Roman" w:hAnsi="Times New Roman"/>
          <w:sz w:val="24"/>
        </w:rPr>
        <w:sectPr w:rsidR="005A293D" w:rsidRPr="002B6417" w:rsidSect="00C43383">
          <w:headerReference w:type="default" r:id="rId9"/>
          <w:pgSz w:w="11900" w:h="16838"/>
          <w:pgMar w:top="1125" w:right="846" w:bottom="149" w:left="1440" w:header="0" w:footer="0" w:gutter="0"/>
          <w:cols w:space="0" w:equalWidth="0">
            <w:col w:w="9620"/>
          </w:cols>
          <w:docGrid w:linePitch="360"/>
        </w:sectPr>
      </w:pPr>
    </w:p>
    <w:p w:rsidR="005A293D" w:rsidRPr="002B6417" w:rsidRDefault="005A293D" w:rsidP="005A293D">
      <w:pPr>
        <w:spacing w:line="219" w:lineRule="auto"/>
        <w:ind w:left="260"/>
        <w:jc w:val="both"/>
        <w:rPr>
          <w:rFonts w:ascii="Times New Roman" w:eastAsia="Times New Roman" w:hAnsi="Times New Roman"/>
          <w:sz w:val="28"/>
        </w:rPr>
      </w:pPr>
      <w:bookmarkStart w:id="1" w:name="page3"/>
      <w:bookmarkEnd w:id="1"/>
      <w:r w:rsidRPr="002B6417">
        <w:rPr>
          <w:rFonts w:ascii="Times New Roman" w:eastAsia="Times New Roman" w:hAnsi="Times New Roman"/>
          <w:sz w:val="28"/>
        </w:rPr>
        <w:lastRenderedPageBreak/>
        <w:t>врахову</w:t>
      </w:r>
      <w:r w:rsidR="0081686B" w:rsidRPr="002B6417">
        <w:rPr>
          <w:rFonts w:ascii="Times New Roman" w:eastAsia="Times New Roman" w:hAnsi="Times New Roman"/>
          <w:sz w:val="28"/>
        </w:rPr>
        <w:t>є</w:t>
      </w:r>
      <w:r w:rsidRPr="002B6417">
        <w:rPr>
          <w:rFonts w:ascii="Times New Roman" w:eastAsia="Times New Roman" w:hAnsi="Times New Roman"/>
          <w:sz w:val="28"/>
        </w:rPr>
        <w:t>ться при розробці освітньо-професійної програми</w:t>
      </w:r>
      <w:r w:rsidRPr="002B6417">
        <w:rPr>
          <w:rFonts w:ascii="Times New Roman" w:eastAsia="Times New Roman" w:hAnsi="Times New Roman"/>
          <w:sz w:val="36"/>
          <w:vertAlign w:val="superscript"/>
        </w:rPr>
        <w:t>1</w:t>
      </w:r>
      <w:r w:rsidRPr="002B6417">
        <w:rPr>
          <w:rFonts w:ascii="Times New Roman" w:eastAsia="Times New Roman" w:hAnsi="Times New Roman"/>
          <w:sz w:val="28"/>
        </w:rPr>
        <w:t xml:space="preserve"> (далі – ОПП) за  спеціальн</w:t>
      </w:r>
      <w:r w:rsidR="0081686B" w:rsidRPr="002B6417">
        <w:rPr>
          <w:rFonts w:ascii="Times New Roman" w:eastAsia="Times New Roman" w:hAnsi="Times New Roman"/>
          <w:sz w:val="28"/>
        </w:rPr>
        <w:t>і</w:t>
      </w:r>
      <w:r w:rsidRPr="002B6417">
        <w:rPr>
          <w:rFonts w:ascii="Times New Roman" w:eastAsia="Times New Roman" w:hAnsi="Times New Roman"/>
          <w:sz w:val="28"/>
        </w:rPr>
        <w:t>с</w:t>
      </w:r>
      <w:r w:rsidR="0081686B" w:rsidRPr="002B6417">
        <w:rPr>
          <w:rFonts w:ascii="Times New Roman" w:eastAsia="Times New Roman" w:hAnsi="Times New Roman"/>
          <w:sz w:val="28"/>
        </w:rPr>
        <w:t>тю</w:t>
      </w:r>
      <w:r w:rsidRPr="002B6417">
        <w:rPr>
          <w:rFonts w:ascii="Times New Roman" w:eastAsia="Times New Roman" w:hAnsi="Times New Roman"/>
          <w:sz w:val="28"/>
        </w:rPr>
        <w:t>,</w:t>
      </w:r>
      <w:r w:rsidR="0081686B" w:rsidRPr="002B6417">
        <w:rPr>
          <w:rFonts w:ascii="Times New Roman" w:eastAsia="Times New Roman" w:hAnsi="Times New Roman"/>
          <w:sz w:val="28"/>
        </w:rPr>
        <w:t xml:space="preserve"> по якій</w:t>
      </w:r>
      <w:r w:rsidRPr="002B6417">
        <w:rPr>
          <w:rFonts w:ascii="Times New Roman" w:eastAsia="Times New Roman" w:hAnsi="Times New Roman"/>
          <w:sz w:val="28"/>
        </w:rPr>
        <w:t xml:space="preserve"> в </w:t>
      </w:r>
      <w:r w:rsidR="0081686B" w:rsidRPr="002B6417">
        <w:rPr>
          <w:rFonts w:ascii="Times New Roman" w:eastAsia="Times New Roman" w:hAnsi="Times New Roman"/>
          <w:sz w:val="28"/>
        </w:rPr>
        <w:t>Коледжі</w:t>
      </w:r>
      <w:r w:rsidRPr="002B6417">
        <w:rPr>
          <w:rFonts w:ascii="Times New Roman" w:eastAsia="Times New Roman" w:hAnsi="Times New Roman"/>
          <w:sz w:val="28"/>
        </w:rPr>
        <w:t xml:space="preserve"> відбувається підготовка фахівців з </w:t>
      </w:r>
      <w:r w:rsidR="00523D2A" w:rsidRPr="002B6417">
        <w:rPr>
          <w:rFonts w:ascii="Times New Roman" w:eastAsia="Times New Roman" w:hAnsi="Times New Roman"/>
          <w:sz w:val="28"/>
        </w:rPr>
        <w:t>передвищої освіти</w:t>
      </w:r>
      <w:r w:rsidRPr="002B6417">
        <w:rPr>
          <w:rFonts w:ascii="Times New Roman" w:eastAsia="Times New Roman" w:hAnsi="Times New Roman"/>
          <w:sz w:val="28"/>
        </w:rPr>
        <w:t>.</w:t>
      </w:r>
    </w:p>
    <w:p w:rsidR="005A293D" w:rsidRPr="002B6417" w:rsidRDefault="005A293D" w:rsidP="005A293D">
      <w:pPr>
        <w:spacing w:line="13" w:lineRule="exact"/>
        <w:rPr>
          <w:rFonts w:ascii="Times New Roman" w:eastAsia="Times New Roman" w:hAnsi="Times New Roman"/>
        </w:rPr>
      </w:pPr>
    </w:p>
    <w:p w:rsidR="00523D2A" w:rsidRPr="002B6417" w:rsidRDefault="005A293D" w:rsidP="00523D2A">
      <w:pPr>
        <w:shd w:val="clear" w:color="auto" w:fill="FFFFFF"/>
        <w:ind w:left="284" w:firstLine="709"/>
        <w:jc w:val="both"/>
        <w:rPr>
          <w:rFonts w:ascii="Times New Roman" w:hAnsi="Times New Roman" w:cs="Times New Roman"/>
          <w:sz w:val="28"/>
          <w:szCs w:val="28"/>
        </w:rPr>
      </w:pPr>
      <w:r w:rsidRPr="002B6417">
        <w:rPr>
          <w:rFonts w:ascii="Times New Roman" w:eastAsia="Times New Roman" w:hAnsi="Times New Roman" w:cs="Times New Roman"/>
          <w:sz w:val="28"/>
        </w:rPr>
        <w:t xml:space="preserve">1.8. </w:t>
      </w:r>
      <w:r w:rsidR="00523D2A" w:rsidRPr="002B6417">
        <w:rPr>
          <w:rFonts w:ascii="Times New Roman" w:hAnsi="Times New Roman" w:cs="Times New Roman"/>
          <w:sz w:val="28"/>
          <w:szCs w:val="28"/>
        </w:rPr>
        <w:t>Навчально-тренувальний процес, спортивна робота та підготовка спортсменів у Коледжі здійснюються за типовим навчальним планом з видів спорту та відповідно до програм з видів спорту, розроблених всеукраїнськими спортивними федераціями з видів спорту та затверджених Міністерством молоді та спорту України.</w:t>
      </w:r>
    </w:p>
    <w:p w:rsidR="005A293D" w:rsidRPr="002B6417" w:rsidRDefault="005A293D" w:rsidP="005A293D">
      <w:pPr>
        <w:spacing w:line="235" w:lineRule="auto"/>
        <w:ind w:left="260" w:firstLine="708"/>
        <w:jc w:val="both"/>
        <w:rPr>
          <w:rFonts w:ascii="Times New Roman" w:eastAsia="Times New Roman" w:hAnsi="Times New Roman"/>
          <w:sz w:val="28"/>
        </w:rPr>
      </w:pPr>
      <w:r w:rsidRPr="002B6417">
        <w:rPr>
          <w:rFonts w:ascii="Times New Roman" w:eastAsia="Times New Roman" w:hAnsi="Times New Roman"/>
          <w:sz w:val="28"/>
        </w:rPr>
        <w:t xml:space="preserve">Основним нормативним документом </w:t>
      </w:r>
      <w:r w:rsidR="00523D2A" w:rsidRPr="002B6417">
        <w:rPr>
          <w:rFonts w:ascii="Times New Roman" w:eastAsia="Times New Roman" w:hAnsi="Times New Roman"/>
          <w:sz w:val="28"/>
        </w:rPr>
        <w:t>Коледж</w:t>
      </w:r>
      <w:r w:rsidRPr="002B6417">
        <w:rPr>
          <w:rFonts w:ascii="Times New Roman" w:eastAsia="Times New Roman" w:hAnsi="Times New Roman"/>
          <w:sz w:val="28"/>
        </w:rPr>
        <w:t>у, який складається на підставі ОПП, є навчальний план, що повинен містити:</w:t>
      </w:r>
    </w:p>
    <w:p w:rsidR="005A293D" w:rsidRPr="002B6417" w:rsidRDefault="005A293D" w:rsidP="005A293D">
      <w:pPr>
        <w:spacing w:line="15" w:lineRule="exact"/>
        <w:rPr>
          <w:rFonts w:ascii="Times New Roman" w:eastAsia="Times New Roman" w:hAnsi="Times New Roman"/>
        </w:rPr>
      </w:pPr>
    </w:p>
    <w:p w:rsidR="005A293D" w:rsidRPr="002B6417" w:rsidRDefault="005A293D" w:rsidP="005A293D">
      <w:pPr>
        <w:numPr>
          <w:ilvl w:val="0"/>
          <w:numId w:val="2"/>
        </w:numPr>
        <w:tabs>
          <w:tab w:val="left" w:pos="1323"/>
        </w:tabs>
        <w:spacing w:line="234" w:lineRule="auto"/>
        <w:ind w:left="260" w:firstLine="710"/>
        <w:rPr>
          <w:rFonts w:ascii="Times New Roman" w:eastAsia="Times New Roman" w:hAnsi="Times New Roman"/>
          <w:sz w:val="28"/>
        </w:rPr>
      </w:pPr>
      <w:r w:rsidRPr="002B6417">
        <w:rPr>
          <w:rFonts w:ascii="Times New Roman" w:eastAsia="Times New Roman" w:hAnsi="Times New Roman"/>
          <w:sz w:val="28"/>
        </w:rPr>
        <w:t>відомості про галузь знань, спеціальність (напрям підготовки), освітній рівень, кваліфікацію,</w:t>
      </w:r>
    </w:p>
    <w:p w:rsidR="005A293D" w:rsidRPr="002B6417" w:rsidRDefault="005A293D" w:rsidP="005A293D">
      <w:pPr>
        <w:spacing w:line="2" w:lineRule="exact"/>
        <w:rPr>
          <w:rFonts w:ascii="Times New Roman" w:eastAsia="Times New Roman" w:hAnsi="Times New Roman"/>
          <w:sz w:val="28"/>
        </w:rPr>
      </w:pPr>
    </w:p>
    <w:p w:rsidR="005A293D" w:rsidRPr="002B6417" w:rsidRDefault="005A293D" w:rsidP="005A293D">
      <w:pPr>
        <w:numPr>
          <w:ilvl w:val="0"/>
          <w:numId w:val="2"/>
        </w:numPr>
        <w:tabs>
          <w:tab w:val="left" w:pos="1200"/>
        </w:tabs>
        <w:spacing w:line="0" w:lineRule="atLeast"/>
        <w:ind w:left="1200" w:hanging="230"/>
        <w:rPr>
          <w:rFonts w:ascii="Times New Roman" w:eastAsia="Times New Roman" w:hAnsi="Times New Roman"/>
          <w:sz w:val="28"/>
        </w:rPr>
      </w:pPr>
      <w:r w:rsidRPr="002B6417">
        <w:rPr>
          <w:rFonts w:ascii="Times New Roman" w:eastAsia="Times New Roman" w:hAnsi="Times New Roman"/>
          <w:sz w:val="28"/>
        </w:rPr>
        <w:t>нормативний термін навчання,</w:t>
      </w:r>
    </w:p>
    <w:p w:rsidR="005A293D" w:rsidRPr="002B6417" w:rsidRDefault="005A293D" w:rsidP="005A293D">
      <w:pPr>
        <w:numPr>
          <w:ilvl w:val="0"/>
          <w:numId w:val="2"/>
        </w:numPr>
        <w:tabs>
          <w:tab w:val="left" w:pos="1200"/>
        </w:tabs>
        <w:spacing w:line="0" w:lineRule="atLeast"/>
        <w:ind w:left="1200" w:hanging="230"/>
        <w:rPr>
          <w:rFonts w:ascii="Times New Roman" w:eastAsia="Times New Roman" w:hAnsi="Times New Roman"/>
          <w:sz w:val="28"/>
        </w:rPr>
      </w:pPr>
      <w:r w:rsidRPr="002B6417">
        <w:rPr>
          <w:rFonts w:ascii="Times New Roman" w:eastAsia="Times New Roman" w:hAnsi="Times New Roman"/>
          <w:sz w:val="28"/>
        </w:rPr>
        <w:t>графік освітнього процесу,</w:t>
      </w:r>
    </w:p>
    <w:p w:rsidR="005A293D" w:rsidRPr="002B6417" w:rsidRDefault="005A293D" w:rsidP="005A293D">
      <w:pPr>
        <w:numPr>
          <w:ilvl w:val="0"/>
          <w:numId w:val="2"/>
        </w:numPr>
        <w:tabs>
          <w:tab w:val="left" w:pos="1200"/>
        </w:tabs>
        <w:spacing w:line="0" w:lineRule="atLeast"/>
        <w:ind w:left="1200" w:hanging="230"/>
        <w:rPr>
          <w:rFonts w:ascii="Times New Roman" w:eastAsia="Times New Roman" w:hAnsi="Times New Roman"/>
          <w:sz w:val="28"/>
        </w:rPr>
      </w:pPr>
      <w:r w:rsidRPr="002B6417">
        <w:rPr>
          <w:rFonts w:ascii="Times New Roman" w:eastAsia="Times New Roman" w:hAnsi="Times New Roman"/>
          <w:sz w:val="28"/>
        </w:rPr>
        <w:t>розділи теоретичної, практичної підготовки,</w:t>
      </w:r>
    </w:p>
    <w:p w:rsidR="005A293D" w:rsidRPr="002B6417" w:rsidRDefault="005A293D" w:rsidP="005A293D">
      <w:pPr>
        <w:spacing w:line="15" w:lineRule="exact"/>
        <w:rPr>
          <w:rFonts w:ascii="Times New Roman" w:eastAsia="Times New Roman" w:hAnsi="Times New Roman"/>
          <w:sz w:val="28"/>
        </w:rPr>
      </w:pPr>
    </w:p>
    <w:p w:rsidR="005A293D" w:rsidRPr="002B6417" w:rsidRDefault="005A293D" w:rsidP="005A293D">
      <w:pPr>
        <w:numPr>
          <w:ilvl w:val="0"/>
          <w:numId w:val="2"/>
        </w:numPr>
        <w:tabs>
          <w:tab w:val="left" w:pos="1213"/>
        </w:tabs>
        <w:spacing w:line="237" w:lineRule="auto"/>
        <w:ind w:left="260" w:firstLine="710"/>
        <w:jc w:val="both"/>
        <w:rPr>
          <w:rFonts w:ascii="Times New Roman" w:eastAsia="Times New Roman" w:hAnsi="Times New Roman"/>
          <w:sz w:val="28"/>
        </w:rPr>
      </w:pPr>
      <w:r w:rsidRPr="002B6417">
        <w:rPr>
          <w:rFonts w:ascii="Times New Roman" w:eastAsia="Times New Roman" w:hAnsi="Times New Roman"/>
          <w:sz w:val="28"/>
        </w:rPr>
        <w:t>блок обов’язкових навчальних дисциплін (навчальні курси, практики із вказаними кредитами ЄКТС і навчальними годинами), перелік вибіркових дисциплін (загальний обсяг яких має складати не менше 25% загального обсягу кредитів ЄКТС),</w:t>
      </w:r>
    </w:p>
    <w:p w:rsidR="005A293D" w:rsidRPr="002B6417" w:rsidRDefault="005A293D" w:rsidP="005A293D">
      <w:pPr>
        <w:spacing w:line="14" w:lineRule="exact"/>
        <w:rPr>
          <w:rFonts w:ascii="Times New Roman" w:eastAsia="Times New Roman" w:hAnsi="Times New Roman"/>
          <w:sz w:val="28"/>
        </w:rPr>
      </w:pPr>
    </w:p>
    <w:p w:rsidR="005A293D" w:rsidRPr="002B6417" w:rsidRDefault="005A293D" w:rsidP="00523D2A">
      <w:pPr>
        <w:numPr>
          <w:ilvl w:val="0"/>
          <w:numId w:val="2"/>
        </w:numPr>
        <w:tabs>
          <w:tab w:val="left" w:pos="1304"/>
        </w:tabs>
        <w:spacing w:line="234" w:lineRule="auto"/>
        <w:ind w:left="260" w:firstLine="710"/>
        <w:jc w:val="both"/>
        <w:rPr>
          <w:rFonts w:ascii="Times New Roman" w:eastAsia="Times New Roman" w:hAnsi="Times New Roman"/>
          <w:sz w:val="28"/>
        </w:rPr>
      </w:pPr>
      <w:r w:rsidRPr="002B6417">
        <w:rPr>
          <w:rFonts w:ascii="Times New Roman" w:eastAsia="Times New Roman" w:hAnsi="Times New Roman"/>
          <w:sz w:val="28"/>
        </w:rPr>
        <w:t xml:space="preserve">дані про кількість і форми семестрового контролю, атестації в </w:t>
      </w:r>
      <w:r w:rsidR="00523D2A" w:rsidRPr="002B6417">
        <w:rPr>
          <w:rFonts w:ascii="Times New Roman" w:eastAsia="Times New Roman" w:hAnsi="Times New Roman"/>
          <w:sz w:val="28"/>
        </w:rPr>
        <w:t>е</w:t>
      </w:r>
      <w:r w:rsidRPr="002B6417">
        <w:rPr>
          <w:rFonts w:ascii="Times New Roman" w:eastAsia="Times New Roman" w:hAnsi="Times New Roman"/>
          <w:sz w:val="28"/>
        </w:rPr>
        <w:t>кзаменаційній комісії,</w:t>
      </w:r>
    </w:p>
    <w:p w:rsidR="005A293D" w:rsidRPr="002B6417" w:rsidRDefault="005A293D" w:rsidP="005A293D">
      <w:pPr>
        <w:spacing w:line="15" w:lineRule="exact"/>
        <w:rPr>
          <w:rFonts w:ascii="Times New Roman" w:eastAsia="Times New Roman" w:hAnsi="Times New Roman"/>
          <w:sz w:val="28"/>
        </w:rPr>
      </w:pPr>
    </w:p>
    <w:p w:rsidR="005A293D" w:rsidRPr="002B6417" w:rsidRDefault="005A293D" w:rsidP="005A293D">
      <w:pPr>
        <w:numPr>
          <w:ilvl w:val="0"/>
          <w:numId w:val="2"/>
        </w:numPr>
        <w:tabs>
          <w:tab w:val="left" w:pos="1280"/>
        </w:tabs>
        <w:spacing w:line="238" w:lineRule="auto"/>
        <w:ind w:left="260" w:firstLine="710"/>
        <w:jc w:val="both"/>
        <w:rPr>
          <w:rFonts w:ascii="Times New Roman" w:eastAsia="Times New Roman" w:hAnsi="Times New Roman"/>
          <w:sz w:val="28"/>
        </w:rPr>
      </w:pPr>
      <w:r w:rsidRPr="002B6417">
        <w:rPr>
          <w:rFonts w:ascii="Times New Roman" w:eastAsia="Times New Roman" w:hAnsi="Times New Roman"/>
          <w:sz w:val="28"/>
        </w:rPr>
        <w:t>загальний бюджет навчального часу за весь нормативний термін навчання та його поділ на аудиторний навчальний час та на час, відведений на самостійну навчальну роботу, а також поділ бюджетного аудиторного навчального навантаження за окремими формами занять по кожній навчальній дисципліні та за термін навчання в цілому.</w:t>
      </w:r>
    </w:p>
    <w:p w:rsidR="005A293D" w:rsidRPr="002B6417" w:rsidRDefault="005A293D" w:rsidP="005A293D">
      <w:pPr>
        <w:spacing w:line="1" w:lineRule="exact"/>
        <w:rPr>
          <w:rFonts w:ascii="Times New Roman" w:eastAsia="Times New Roman" w:hAnsi="Times New Roman"/>
          <w:sz w:val="28"/>
        </w:rPr>
      </w:pPr>
    </w:p>
    <w:p w:rsidR="005A293D" w:rsidRPr="002B6417" w:rsidRDefault="005A293D" w:rsidP="005A293D">
      <w:pPr>
        <w:spacing w:line="0" w:lineRule="atLeast"/>
        <w:ind w:left="980"/>
        <w:rPr>
          <w:rFonts w:ascii="Times New Roman" w:eastAsia="Times New Roman" w:hAnsi="Times New Roman"/>
          <w:sz w:val="28"/>
        </w:rPr>
      </w:pPr>
      <w:r w:rsidRPr="002B6417">
        <w:rPr>
          <w:rFonts w:ascii="Times New Roman" w:eastAsia="Times New Roman" w:hAnsi="Times New Roman"/>
          <w:sz w:val="28"/>
        </w:rPr>
        <w:t xml:space="preserve">Навчальний план затверджується </w:t>
      </w:r>
      <w:r w:rsidR="00523D2A" w:rsidRPr="002B6417">
        <w:rPr>
          <w:rFonts w:ascii="Times New Roman" w:eastAsia="Times New Roman" w:hAnsi="Times New Roman"/>
          <w:sz w:val="28"/>
        </w:rPr>
        <w:t>директором Коледж</w:t>
      </w:r>
      <w:r w:rsidRPr="002B6417">
        <w:rPr>
          <w:rFonts w:ascii="Times New Roman" w:eastAsia="Times New Roman" w:hAnsi="Times New Roman"/>
          <w:sz w:val="28"/>
        </w:rPr>
        <w:t>у.</w:t>
      </w:r>
    </w:p>
    <w:p w:rsidR="005A293D" w:rsidRPr="002B6417" w:rsidRDefault="005A293D" w:rsidP="005A293D">
      <w:pPr>
        <w:spacing w:line="12" w:lineRule="exact"/>
        <w:rPr>
          <w:rFonts w:ascii="Times New Roman" w:eastAsia="Times New Roman" w:hAnsi="Times New Roman"/>
          <w:sz w:val="28"/>
        </w:rPr>
      </w:pPr>
    </w:p>
    <w:p w:rsidR="005A293D" w:rsidRPr="002B6417" w:rsidRDefault="005A293D" w:rsidP="005A293D">
      <w:pPr>
        <w:spacing w:line="237" w:lineRule="auto"/>
        <w:ind w:left="260" w:firstLine="708"/>
        <w:jc w:val="both"/>
        <w:rPr>
          <w:rFonts w:ascii="Times New Roman" w:eastAsia="Times New Roman" w:hAnsi="Times New Roman"/>
          <w:sz w:val="28"/>
        </w:rPr>
      </w:pPr>
      <w:r w:rsidRPr="002B6417">
        <w:rPr>
          <w:rFonts w:ascii="Times New Roman" w:eastAsia="Times New Roman" w:hAnsi="Times New Roman"/>
          <w:sz w:val="28"/>
        </w:rPr>
        <w:t xml:space="preserve">1.9. Для конкретизації планування навчального процесу на певний навчальний рік складається робочий навчальний план, що затверджується </w:t>
      </w:r>
      <w:r w:rsidR="00523D2A" w:rsidRPr="002B6417">
        <w:rPr>
          <w:rFonts w:ascii="Times New Roman" w:eastAsia="Times New Roman" w:hAnsi="Times New Roman"/>
          <w:sz w:val="28"/>
        </w:rPr>
        <w:t>ди</w:t>
      </w:r>
      <w:r w:rsidRPr="002B6417">
        <w:rPr>
          <w:rFonts w:ascii="Times New Roman" w:eastAsia="Times New Roman" w:hAnsi="Times New Roman"/>
          <w:sz w:val="28"/>
        </w:rPr>
        <w:t xml:space="preserve">ректором </w:t>
      </w:r>
      <w:r w:rsidR="00523D2A" w:rsidRPr="002B6417">
        <w:rPr>
          <w:rFonts w:ascii="Times New Roman" w:eastAsia="Times New Roman" w:hAnsi="Times New Roman"/>
          <w:sz w:val="28"/>
        </w:rPr>
        <w:t>Коледжу</w:t>
      </w:r>
      <w:r w:rsidRPr="002B6417">
        <w:rPr>
          <w:rFonts w:ascii="Times New Roman" w:eastAsia="Times New Roman" w:hAnsi="Times New Roman"/>
          <w:sz w:val="28"/>
        </w:rPr>
        <w:t>.</w:t>
      </w:r>
    </w:p>
    <w:p w:rsidR="005A293D" w:rsidRPr="002B6417" w:rsidRDefault="005A293D" w:rsidP="005A293D">
      <w:pPr>
        <w:spacing w:line="13" w:lineRule="exact"/>
        <w:rPr>
          <w:rFonts w:ascii="Times New Roman" w:eastAsia="Times New Roman" w:hAnsi="Times New Roman"/>
          <w:sz w:val="28"/>
        </w:rPr>
      </w:pPr>
    </w:p>
    <w:p w:rsidR="005A293D" w:rsidRPr="002B6417" w:rsidRDefault="005A293D" w:rsidP="005A293D">
      <w:pPr>
        <w:spacing w:line="236" w:lineRule="auto"/>
        <w:ind w:left="260" w:firstLine="708"/>
        <w:jc w:val="both"/>
        <w:rPr>
          <w:rFonts w:ascii="Times New Roman" w:eastAsia="Times New Roman" w:hAnsi="Times New Roman"/>
          <w:sz w:val="28"/>
        </w:rPr>
      </w:pPr>
      <w:r w:rsidRPr="002B6417">
        <w:rPr>
          <w:rFonts w:ascii="Times New Roman" w:eastAsia="Times New Roman" w:hAnsi="Times New Roman"/>
          <w:sz w:val="28"/>
        </w:rPr>
        <w:t>Місце і значення навчальної дисципліни, її загальний зміст та вимоги до знань і вмінь визначаються навчальною програмою, яка</w:t>
      </w:r>
      <w:r w:rsidR="00BF3634" w:rsidRPr="002B6417">
        <w:rPr>
          <w:rFonts w:ascii="Times New Roman" w:eastAsia="Times New Roman" w:hAnsi="Times New Roman"/>
          <w:sz w:val="28"/>
        </w:rPr>
        <w:t xml:space="preserve"> розглядається на засіданні циклової комісії та затверджується заступником директора з навчально-методичної роботи</w:t>
      </w:r>
      <w:r w:rsidRPr="002B6417">
        <w:rPr>
          <w:rFonts w:ascii="Times New Roman" w:eastAsia="Times New Roman" w:hAnsi="Times New Roman"/>
          <w:sz w:val="28"/>
        </w:rPr>
        <w:t>.</w:t>
      </w:r>
    </w:p>
    <w:p w:rsidR="005A293D" w:rsidRPr="002B6417" w:rsidRDefault="005A293D" w:rsidP="005A293D">
      <w:pPr>
        <w:spacing w:line="15" w:lineRule="exact"/>
        <w:rPr>
          <w:rFonts w:ascii="Times New Roman" w:eastAsia="Times New Roman" w:hAnsi="Times New Roman"/>
          <w:sz w:val="28"/>
        </w:rPr>
      </w:pPr>
    </w:p>
    <w:p w:rsidR="005A293D" w:rsidRPr="002B6417" w:rsidRDefault="005A293D" w:rsidP="005A293D">
      <w:pPr>
        <w:spacing w:line="237" w:lineRule="auto"/>
        <w:ind w:left="260" w:firstLine="708"/>
        <w:jc w:val="both"/>
        <w:rPr>
          <w:rFonts w:ascii="Times New Roman" w:eastAsia="Times New Roman" w:hAnsi="Times New Roman"/>
          <w:sz w:val="28"/>
        </w:rPr>
      </w:pPr>
      <w:r w:rsidRPr="002B6417">
        <w:rPr>
          <w:rFonts w:ascii="Times New Roman" w:eastAsia="Times New Roman" w:hAnsi="Times New Roman"/>
          <w:sz w:val="28"/>
        </w:rPr>
        <w:t xml:space="preserve">Для кожної навчальної дисципліни, яка входить до ОПП, на підставі навчальної програми та навчального плану </w:t>
      </w:r>
      <w:r w:rsidR="00BF3634" w:rsidRPr="002B6417">
        <w:rPr>
          <w:rFonts w:ascii="Times New Roman" w:eastAsia="Times New Roman" w:hAnsi="Times New Roman"/>
          <w:sz w:val="28"/>
        </w:rPr>
        <w:t>Коледжу</w:t>
      </w:r>
      <w:r w:rsidRPr="002B6417">
        <w:rPr>
          <w:rFonts w:ascii="Times New Roman" w:eastAsia="Times New Roman" w:hAnsi="Times New Roman"/>
          <w:sz w:val="28"/>
        </w:rPr>
        <w:t xml:space="preserve"> складається робоча навчальна програма, яка є обов’язковою до застосування.</w:t>
      </w:r>
    </w:p>
    <w:p w:rsidR="005A293D" w:rsidRPr="002B6417" w:rsidRDefault="005A293D" w:rsidP="005A293D">
      <w:pPr>
        <w:spacing w:line="13" w:lineRule="exact"/>
        <w:rPr>
          <w:rFonts w:ascii="Times New Roman" w:eastAsia="Times New Roman" w:hAnsi="Times New Roman"/>
          <w:sz w:val="28"/>
        </w:rPr>
      </w:pPr>
    </w:p>
    <w:p w:rsidR="005A293D" w:rsidRPr="002B6417" w:rsidRDefault="005A293D" w:rsidP="005A293D">
      <w:pPr>
        <w:spacing w:line="237" w:lineRule="auto"/>
        <w:ind w:left="260" w:firstLine="708"/>
        <w:jc w:val="both"/>
        <w:rPr>
          <w:rFonts w:ascii="Times New Roman" w:eastAsia="Times New Roman" w:hAnsi="Times New Roman"/>
          <w:sz w:val="28"/>
        </w:rPr>
      </w:pPr>
      <w:r w:rsidRPr="002B6417">
        <w:rPr>
          <w:rFonts w:ascii="Times New Roman" w:eastAsia="Times New Roman" w:hAnsi="Times New Roman"/>
          <w:sz w:val="28"/>
        </w:rPr>
        <w:t>Робоча навчальна програма дисципліни містить виклад конкретного змісту навчальної дисципліни, послідовність, організаційні форми її вивчення та обсяг, а також визначає форми та засоби поточного і підсумкового контролю.</w:t>
      </w:r>
    </w:p>
    <w:p w:rsidR="005A293D" w:rsidRPr="002B6417" w:rsidRDefault="005A293D" w:rsidP="005A293D">
      <w:pPr>
        <w:spacing w:line="14" w:lineRule="exact"/>
        <w:rPr>
          <w:rFonts w:ascii="Times New Roman" w:eastAsia="Times New Roman" w:hAnsi="Times New Roman"/>
          <w:sz w:val="28"/>
        </w:rPr>
      </w:pPr>
    </w:p>
    <w:p w:rsidR="005A293D" w:rsidRPr="002B6417" w:rsidRDefault="005A293D" w:rsidP="00BF3634">
      <w:pPr>
        <w:spacing w:line="235" w:lineRule="auto"/>
        <w:ind w:left="260" w:firstLine="708"/>
        <w:jc w:val="both"/>
        <w:rPr>
          <w:rFonts w:ascii="Times New Roman" w:eastAsia="Times New Roman" w:hAnsi="Times New Roman"/>
          <w:sz w:val="28"/>
        </w:rPr>
      </w:pPr>
      <w:r w:rsidRPr="002B6417">
        <w:rPr>
          <w:rFonts w:ascii="Times New Roman" w:eastAsia="Times New Roman" w:hAnsi="Times New Roman"/>
          <w:sz w:val="28"/>
        </w:rPr>
        <w:t xml:space="preserve">1.10. Навчання студента в </w:t>
      </w:r>
      <w:r w:rsidR="00BF3634" w:rsidRPr="002B6417">
        <w:rPr>
          <w:rFonts w:ascii="Times New Roman" w:eastAsia="Times New Roman" w:hAnsi="Times New Roman"/>
          <w:sz w:val="28"/>
        </w:rPr>
        <w:t>Коледжі</w:t>
      </w:r>
      <w:r w:rsidRPr="002B6417">
        <w:rPr>
          <w:rFonts w:ascii="Times New Roman" w:eastAsia="Times New Roman" w:hAnsi="Times New Roman"/>
          <w:sz w:val="28"/>
        </w:rPr>
        <w:t xml:space="preserve"> проходить за індивідуальним навчальним планом.</w:t>
      </w:r>
    </w:p>
    <w:p w:rsidR="005A293D" w:rsidRPr="002B6417" w:rsidRDefault="005A293D" w:rsidP="005A293D">
      <w:pPr>
        <w:spacing w:line="20" w:lineRule="exact"/>
        <w:rPr>
          <w:rFonts w:ascii="Times New Roman" w:eastAsia="Times New Roman" w:hAnsi="Times New Roman"/>
        </w:rPr>
      </w:pPr>
      <w:r w:rsidRPr="002B6417">
        <w:rPr>
          <w:rFonts w:ascii="Times New Roman" w:eastAsia="Times New Roman" w:hAnsi="Times New Roman"/>
          <w:noProof/>
          <w:sz w:val="28"/>
        </w:rPr>
        <mc:AlternateContent>
          <mc:Choice Requires="wps">
            <w:drawing>
              <wp:anchor distT="0" distB="0" distL="114300" distR="114300" simplePos="0" relativeHeight="251659264" behindDoc="1" locked="0" layoutInCell="1" allowOverlap="1" wp14:anchorId="7D3F75A9" wp14:editId="0691C038">
                <wp:simplePos x="0" y="0"/>
                <wp:positionH relativeFrom="column">
                  <wp:posOffset>166370</wp:posOffset>
                </wp:positionH>
                <wp:positionV relativeFrom="paragraph">
                  <wp:posOffset>274320</wp:posOffset>
                </wp:positionV>
                <wp:extent cx="1828800" cy="0"/>
                <wp:effectExtent l="13970" t="11430" r="5080" b="76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1.6pt" to="157.1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" strokeweight=".21164mm"/>
            </w:pict>
          </mc:Fallback>
        </mc:AlternateContent>
      </w:r>
    </w:p>
    <w:p w:rsidR="005A293D" w:rsidRPr="002B6417" w:rsidRDefault="005A293D" w:rsidP="005A293D">
      <w:pPr>
        <w:spacing w:line="200" w:lineRule="exact"/>
        <w:rPr>
          <w:rFonts w:ascii="Times New Roman" w:eastAsia="Times New Roman" w:hAnsi="Times New Roman"/>
        </w:rPr>
      </w:pPr>
    </w:p>
    <w:p w:rsidR="005A293D" w:rsidRPr="002B6417" w:rsidRDefault="005A293D" w:rsidP="005A293D">
      <w:pPr>
        <w:spacing w:line="332" w:lineRule="exact"/>
        <w:rPr>
          <w:rFonts w:ascii="Times New Roman" w:eastAsia="Times New Roman" w:hAnsi="Times New Roman"/>
        </w:rPr>
      </w:pPr>
    </w:p>
    <w:p w:rsidR="005A293D" w:rsidRPr="002B6417" w:rsidRDefault="005A293D" w:rsidP="005A293D">
      <w:pPr>
        <w:numPr>
          <w:ilvl w:val="0"/>
          <w:numId w:val="3"/>
        </w:numPr>
        <w:tabs>
          <w:tab w:val="left" w:pos="394"/>
        </w:tabs>
        <w:spacing w:line="224" w:lineRule="auto"/>
        <w:ind w:left="260" w:firstLine="2"/>
        <w:jc w:val="both"/>
        <w:rPr>
          <w:rFonts w:ascii="Times New Roman" w:eastAsia="Times New Roman" w:hAnsi="Times New Roman"/>
          <w:sz w:val="26"/>
          <w:vertAlign w:val="superscript"/>
        </w:rPr>
      </w:pPr>
      <w:r w:rsidRPr="002B6417">
        <w:rPr>
          <w:rFonts w:ascii="Times New Roman" w:eastAsia="Times New Roman" w:hAnsi="Times New Roman"/>
        </w:rPr>
        <w:t>ОПП – це система освітніх компонентів, що визначає вимоги до рівня освіти осіб, які можуть розпочати навчання за відповідною програмою, перелік навчальних дисциплін та логічну послідовність їх засвоєння, кількість кредитів Європейської кредитної трансферно-накопичувальної системи (далі – ЄКТС), необхідних для виконання зазначених програм, очікувані результати (компетентність), яких повинен досягти здобувач відповідного ступеня вищої освіти.</w:t>
      </w:r>
    </w:p>
    <w:p w:rsidR="005A293D" w:rsidRPr="002B6417" w:rsidRDefault="005A293D" w:rsidP="005A293D">
      <w:pPr>
        <w:tabs>
          <w:tab w:val="left" w:pos="394"/>
        </w:tabs>
        <w:spacing w:line="224" w:lineRule="auto"/>
        <w:ind w:left="260" w:firstLine="2"/>
        <w:jc w:val="both"/>
        <w:rPr>
          <w:rFonts w:ascii="Times New Roman" w:eastAsia="Times New Roman" w:hAnsi="Times New Roman"/>
          <w:sz w:val="26"/>
          <w:vertAlign w:val="superscript"/>
        </w:rPr>
        <w:sectPr w:rsidR="005A293D" w:rsidRPr="002B6417">
          <w:pgSz w:w="11900" w:h="16838"/>
          <w:pgMar w:top="1127" w:right="846" w:bottom="149" w:left="1440" w:header="0" w:footer="0" w:gutter="0"/>
          <w:cols w:space="0" w:equalWidth="0">
            <w:col w:w="9620"/>
          </w:cols>
          <w:docGrid w:linePitch="360"/>
        </w:sectPr>
      </w:pPr>
    </w:p>
    <w:p w:rsidR="005A293D" w:rsidRPr="002B6417" w:rsidRDefault="005A293D" w:rsidP="005A293D">
      <w:pPr>
        <w:spacing w:line="153" w:lineRule="exact"/>
        <w:rPr>
          <w:rFonts w:ascii="Times New Roman" w:eastAsia="Times New Roman" w:hAnsi="Times New Roman"/>
        </w:rPr>
      </w:pPr>
    </w:p>
    <w:p w:rsidR="005A293D" w:rsidRPr="002B6417" w:rsidRDefault="005A293D" w:rsidP="005A293D">
      <w:pPr>
        <w:spacing w:line="237" w:lineRule="auto"/>
        <w:ind w:left="260" w:firstLine="708"/>
        <w:jc w:val="both"/>
        <w:rPr>
          <w:rFonts w:ascii="Times New Roman" w:eastAsia="Times New Roman" w:hAnsi="Times New Roman"/>
          <w:sz w:val="28"/>
        </w:rPr>
      </w:pPr>
      <w:bookmarkStart w:id="2" w:name="page4"/>
      <w:bookmarkEnd w:id="2"/>
      <w:r w:rsidRPr="002B6417">
        <w:rPr>
          <w:rFonts w:ascii="Times New Roman" w:eastAsia="Times New Roman" w:hAnsi="Times New Roman"/>
          <w:sz w:val="28"/>
        </w:rPr>
        <w:t>Індивідуальний навчальний план студента складається на підставі робочого навчального плану на кожен навчальний рік і затверджується у встановленому порядку.</w:t>
      </w:r>
    </w:p>
    <w:p w:rsidR="005A293D" w:rsidRPr="002B6417" w:rsidRDefault="005A293D" w:rsidP="005A293D">
      <w:pPr>
        <w:spacing w:line="14" w:lineRule="exact"/>
        <w:rPr>
          <w:rFonts w:ascii="Times New Roman" w:eastAsia="Times New Roman" w:hAnsi="Times New Roman"/>
        </w:rPr>
      </w:pPr>
    </w:p>
    <w:p w:rsidR="005A293D" w:rsidRPr="002B6417" w:rsidRDefault="005A293D" w:rsidP="005A293D">
      <w:pPr>
        <w:spacing w:line="234" w:lineRule="auto"/>
        <w:ind w:left="260" w:firstLine="708"/>
        <w:jc w:val="both"/>
        <w:rPr>
          <w:rFonts w:ascii="Times New Roman" w:eastAsia="Times New Roman" w:hAnsi="Times New Roman"/>
          <w:sz w:val="28"/>
        </w:rPr>
      </w:pPr>
      <w:r w:rsidRPr="002B6417">
        <w:rPr>
          <w:rFonts w:ascii="Times New Roman" w:eastAsia="Times New Roman" w:hAnsi="Times New Roman"/>
          <w:sz w:val="28"/>
        </w:rPr>
        <w:t>Індивідуальний навчальний план студента включає всі нормативні та частину вибіркових навчальних дисциплін, обраних студентом.</w:t>
      </w:r>
    </w:p>
    <w:p w:rsidR="005A293D" w:rsidRPr="002B6417" w:rsidRDefault="005A293D" w:rsidP="005A293D">
      <w:pPr>
        <w:spacing w:line="15" w:lineRule="exact"/>
        <w:rPr>
          <w:rFonts w:ascii="Times New Roman" w:eastAsia="Times New Roman" w:hAnsi="Times New Roman"/>
          <w:color w:val="FF0000"/>
        </w:rPr>
      </w:pPr>
    </w:p>
    <w:p w:rsidR="005A293D" w:rsidRPr="002B6417" w:rsidRDefault="005A293D" w:rsidP="005A293D">
      <w:pPr>
        <w:spacing w:line="14" w:lineRule="exact"/>
        <w:rPr>
          <w:rFonts w:ascii="Times New Roman" w:eastAsia="Times New Roman" w:hAnsi="Times New Roman"/>
        </w:rPr>
      </w:pPr>
    </w:p>
    <w:p w:rsidR="005A293D" w:rsidRPr="002B6417" w:rsidRDefault="005A293D" w:rsidP="0074445E">
      <w:pPr>
        <w:spacing w:line="235" w:lineRule="auto"/>
        <w:ind w:left="284"/>
        <w:jc w:val="both"/>
        <w:rPr>
          <w:rFonts w:ascii="Times New Roman" w:eastAsia="Times New Roman" w:hAnsi="Times New Roman"/>
          <w:sz w:val="28"/>
        </w:rPr>
      </w:pPr>
      <w:r w:rsidRPr="002B6417">
        <w:rPr>
          <w:rFonts w:ascii="Times New Roman" w:eastAsia="Times New Roman" w:hAnsi="Times New Roman"/>
          <w:sz w:val="28"/>
        </w:rPr>
        <w:t xml:space="preserve">За виконання індивідуального навчального плану відповідає студент. За відповідність рівня підготовки студента вимогам стандартів освіти відповідають </w:t>
      </w:r>
      <w:r w:rsidR="0074445E" w:rsidRPr="002B6417">
        <w:rPr>
          <w:rFonts w:ascii="Times New Roman" w:eastAsia="Times New Roman" w:hAnsi="Times New Roman"/>
          <w:sz w:val="28"/>
        </w:rPr>
        <w:t>голови циклових комісій, заступник директора з навчально-методичної роботи коледжу</w:t>
      </w:r>
      <w:r w:rsidRPr="002B6417">
        <w:rPr>
          <w:rFonts w:ascii="Times New Roman" w:eastAsia="Times New Roman" w:hAnsi="Times New Roman"/>
          <w:sz w:val="28"/>
        </w:rPr>
        <w:t>.</w:t>
      </w:r>
    </w:p>
    <w:p w:rsidR="005A293D" w:rsidRPr="002B6417" w:rsidRDefault="005A293D" w:rsidP="005A293D">
      <w:pPr>
        <w:spacing w:line="15" w:lineRule="exact"/>
        <w:rPr>
          <w:rFonts w:ascii="Times New Roman" w:eastAsia="Times New Roman" w:hAnsi="Times New Roman"/>
        </w:rPr>
      </w:pPr>
    </w:p>
    <w:p w:rsidR="005A293D" w:rsidRPr="002B6417" w:rsidRDefault="005A293D" w:rsidP="005A293D">
      <w:pPr>
        <w:spacing w:line="237" w:lineRule="auto"/>
        <w:ind w:left="260" w:firstLine="708"/>
        <w:jc w:val="both"/>
        <w:rPr>
          <w:rFonts w:ascii="Times New Roman" w:eastAsia="Times New Roman" w:hAnsi="Times New Roman"/>
          <w:sz w:val="28"/>
        </w:rPr>
      </w:pPr>
      <w:r w:rsidRPr="002B6417">
        <w:rPr>
          <w:rFonts w:ascii="Times New Roman" w:eastAsia="Times New Roman" w:hAnsi="Times New Roman"/>
          <w:sz w:val="28"/>
        </w:rPr>
        <w:t>1.11. Складовою навчального плану є графік навчального процесу. Він містить розподіл навчального процесу по курсах, місяцях, тижнях, з визначенням конкретних періодів проведення теоретичного навчання, екзаменаційних сесій, захисту практики, складання державного екзамену,</w:t>
      </w:r>
      <w:r w:rsidR="00960A2D" w:rsidRPr="002B6417">
        <w:rPr>
          <w:rFonts w:ascii="Times New Roman" w:eastAsia="Times New Roman" w:hAnsi="Times New Roman"/>
          <w:sz w:val="28"/>
        </w:rPr>
        <w:t xml:space="preserve"> кані</w:t>
      </w:r>
      <w:r w:rsidRPr="002B6417">
        <w:rPr>
          <w:rFonts w:ascii="Times New Roman" w:eastAsia="Times New Roman" w:hAnsi="Times New Roman"/>
          <w:sz w:val="28"/>
        </w:rPr>
        <w:t>кул.</w:t>
      </w:r>
    </w:p>
    <w:p w:rsidR="005A293D" w:rsidRPr="002B6417" w:rsidRDefault="005A293D" w:rsidP="005A293D">
      <w:pPr>
        <w:spacing w:line="200" w:lineRule="exact"/>
        <w:rPr>
          <w:rFonts w:ascii="Times New Roman" w:eastAsia="Times New Roman" w:hAnsi="Times New Roman"/>
        </w:rPr>
      </w:pPr>
    </w:p>
    <w:p w:rsidR="005A293D" w:rsidRPr="002B6417" w:rsidRDefault="005A293D" w:rsidP="005A293D">
      <w:pPr>
        <w:spacing w:line="200" w:lineRule="exact"/>
        <w:rPr>
          <w:rFonts w:ascii="Times New Roman" w:eastAsia="Times New Roman" w:hAnsi="Times New Roman"/>
        </w:rPr>
      </w:pPr>
    </w:p>
    <w:p w:rsidR="005A293D" w:rsidRPr="002B6417" w:rsidRDefault="005A293D" w:rsidP="005A293D">
      <w:pPr>
        <w:spacing w:line="255" w:lineRule="exact"/>
        <w:rPr>
          <w:rFonts w:ascii="Times New Roman" w:eastAsia="Times New Roman" w:hAnsi="Times New Roman"/>
        </w:rPr>
      </w:pPr>
    </w:p>
    <w:p w:rsidR="005A293D" w:rsidRPr="002B6417" w:rsidRDefault="005A293D" w:rsidP="005A293D">
      <w:pPr>
        <w:spacing w:line="0" w:lineRule="atLeast"/>
        <w:ind w:left="980"/>
        <w:rPr>
          <w:rFonts w:ascii="Times New Roman" w:eastAsia="Times New Roman" w:hAnsi="Times New Roman"/>
          <w:b/>
          <w:sz w:val="28"/>
        </w:rPr>
      </w:pPr>
      <w:r w:rsidRPr="002B6417">
        <w:rPr>
          <w:rFonts w:ascii="Times New Roman" w:eastAsia="Times New Roman" w:hAnsi="Times New Roman"/>
          <w:b/>
          <w:sz w:val="28"/>
        </w:rPr>
        <w:t>II. Форми навчання</w:t>
      </w:r>
    </w:p>
    <w:p w:rsidR="005A293D" w:rsidRPr="002B6417" w:rsidRDefault="005A293D" w:rsidP="005A293D">
      <w:pPr>
        <w:spacing w:line="8" w:lineRule="exact"/>
        <w:rPr>
          <w:rFonts w:ascii="Times New Roman" w:eastAsia="Times New Roman" w:hAnsi="Times New Roman"/>
        </w:rPr>
      </w:pPr>
    </w:p>
    <w:p w:rsidR="00960A2D" w:rsidRPr="002B6417" w:rsidRDefault="005A293D" w:rsidP="00960A2D">
      <w:pPr>
        <w:pStyle w:val="rvps2"/>
        <w:shd w:val="clear" w:color="auto" w:fill="FFFFFF"/>
        <w:spacing w:before="0" w:beforeAutospacing="0" w:after="0" w:afterAutospacing="0"/>
        <w:ind w:left="284" w:firstLine="567"/>
        <w:jc w:val="both"/>
        <w:textAlignment w:val="baseline"/>
        <w:rPr>
          <w:sz w:val="28"/>
          <w:lang w:val="uk-UA"/>
        </w:rPr>
      </w:pPr>
      <w:r w:rsidRPr="002B6417">
        <w:rPr>
          <w:sz w:val="28"/>
          <w:lang w:val="uk-UA"/>
        </w:rPr>
        <w:t xml:space="preserve">2.1. </w:t>
      </w:r>
      <w:r w:rsidR="00960A2D" w:rsidRPr="002B6417">
        <w:rPr>
          <w:sz w:val="28"/>
          <w:lang w:val="uk-UA"/>
        </w:rPr>
        <w:t>Освітній процес у Коледжі здійснюється за денною, груповою формою навчання</w:t>
      </w:r>
      <w:bookmarkStart w:id="3" w:name="n113"/>
      <w:bookmarkEnd w:id="3"/>
      <w:r w:rsidR="00960A2D" w:rsidRPr="002B6417">
        <w:rPr>
          <w:sz w:val="28"/>
          <w:lang w:val="uk-UA"/>
        </w:rPr>
        <w:t>.</w:t>
      </w:r>
    </w:p>
    <w:p w:rsidR="005A293D" w:rsidRPr="002B6417" w:rsidRDefault="005A293D" w:rsidP="005A293D">
      <w:pPr>
        <w:spacing w:line="2" w:lineRule="exact"/>
        <w:rPr>
          <w:rFonts w:ascii="Times New Roman" w:eastAsia="Times New Roman" w:hAnsi="Times New Roman"/>
        </w:rPr>
      </w:pPr>
    </w:p>
    <w:p w:rsidR="005A293D" w:rsidRPr="002B6417" w:rsidRDefault="005A293D" w:rsidP="005A293D">
      <w:pPr>
        <w:spacing w:line="13" w:lineRule="exact"/>
        <w:rPr>
          <w:rFonts w:ascii="Times New Roman" w:eastAsia="Times New Roman" w:hAnsi="Times New Roman"/>
        </w:rPr>
      </w:pPr>
    </w:p>
    <w:p w:rsidR="005A293D" w:rsidRPr="002B6417" w:rsidRDefault="005A293D" w:rsidP="005A293D">
      <w:pPr>
        <w:spacing w:line="237" w:lineRule="auto"/>
        <w:ind w:left="260" w:firstLine="708"/>
        <w:jc w:val="both"/>
        <w:rPr>
          <w:rFonts w:ascii="Times New Roman" w:eastAsia="Times New Roman" w:hAnsi="Times New Roman"/>
          <w:sz w:val="28"/>
        </w:rPr>
      </w:pPr>
      <w:r w:rsidRPr="002B6417">
        <w:rPr>
          <w:rFonts w:ascii="Times New Roman" w:eastAsia="Times New Roman" w:hAnsi="Times New Roman"/>
          <w:sz w:val="28"/>
        </w:rPr>
        <w:t>2.2. Навчання здійсню</w:t>
      </w:r>
      <w:r w:rsidR="00960A2D" w:rsidRPr="002B6417">
        <w:rPr>
          <w:rFonts w:ascii="Times New Roman" w:eastAsia="Times New Roman" w:hAnsi="Times New Roman"/>
          <w:sz w:val="28"/>
        </w:rPr>
        <w:t>єть</w:t>
      </w:r>
      <w:r w:rsidRPr="002B6417">
        <w:rPr>
          <w:rFonts w:ascii="Times New Roman" w:eastAsia="Times New Roman" w:hAnsi="Times New Roman"/>
          <w:sz w:val="28"/>
        </w:rPr>
        <w:t xml:space="preserve">ся за кошти </w:t>
      </w:r>
      <w:r w:rsidR="00960A2D" w:rsidRPr="002B6417">
        <w:rPr>
          <w:rFonts w:ascii="Times New Roman" w:eastAsia="Times New Roman" w:hAnsi="Times New Roman"/>
          <w:sz w:val="28"/>
        </w:rPr>
        <w:t>облас</w:t>
      </w:r>
      <w:r w:rsidRPr="002B6417">
        <w:rPr>
          <w:rFonts w:ascii="Times New Roman" w:eastAsia="Times New Roman" w:hAnsi="Times New Roman"/>
          <w:sz w:val="28"/>
        </w:rPr>
        <w:t>ного бюджету</w:t>
      </w:r>
      <w:r w:rsidR="00960A2D" w:rsidRPr="002B6417">
        <w:rPr>
          <w:rFonts w:ascii="Times New Roman" w:eastAsia="Times New Roman" w:hAnsi="Times New Roman"/>
          <w:sz w:val="28"/>
        </w:rPr>
        <w:t>.</w:t>
      </w:r>
    </w:p>
    <w:p w:rsidR="005A293D" w:rsidRPr="002B6417" w:rsidRDefault="005A293D" w:rsidP="005A293D">
      <w:pPr>
        <w:spacing w:line="15" w:lineRule="exact"/>
        <w:rPr>
          <w:rFonts w:ascii="Times New Roman" w:eastAsia="Times New Roman" w:hAnsi="Times New Roman"/>
        </w:rPr>
      </w:pPr>
    </w:p>
    <w:p w:rsidR="005A293D" w:rsidRPr="002B6417" w:rsidRDefault="005A293D" w:rsidP="005A293D">
      <w:pPr>
        <w:spacing w:line="235" w:lineRule="auto"/>
        <w:ind w:left="260" w:firstLine="708"/>
        <w:jc w:val="both"/>
        <w:rPr>
          <w:rFonts w:ascii="Times New Roman" w:eastAsia="Times New Roman" w:hAnsi="Times New Roman"/>
          <w:sz w:val="28"/>
        </w:rPr>
      </w:pPr>
      <w:r w:rsidRPr="002B6417">
        <w:rPr>
          <w:rFonts w:ascii="Times New Roman" w:eastAsia="Times New Roman" w:hAnsi="Times New Roman"/>
          <w:sz w:val="28"/>
        </w:rPr>
        <w:t xml:space="preserve">Денна форма навчання є основною формою здобуття студентами </w:t>
      </w:r>
      <w:r w:rsidR="00960A2D" w:rsidRPr="002B6417">
        <w:rPr>
          <w:rFonts w:ascii="Times New Roman" w:eastAsia="Times New Roman" w:hAnsi="Times New Roman"/>
          <w:sz w:val="28"/>
        </w:rPr>
        <w:t>фахової перед</w:t>
      </w:r>
      <w:r w:rsidRPr="002B6417">
        <w:rPr>
          <w:rFonts w:ascii="Times New Roman" w:eastAsia="Times New Roman" w:hAnsi="Times New Roman"/>
          <w:sz w:val="28"/>
        </w:rPr>
        <w:t>вищої освіти.</w:t>
      </w:r>
    </w:p>
    <w:p w:rsidR="005A293D" w:rsidRPr="002B6417" w:rsidRDefault="005A293D" w:rsidP="005A293D">
      <w:pPr>
        <w:spacing w:line="15" w:lineRule="exact"/>
        <w:rPr>
          <w:rFonts w:ascii="Times New Roman" w:eastAsia="Times New Roman" w:hAnsi="Times New Roman"/>
        </w:rPr>
      </w:pPr>
    </w:p>
    <w:p w:rsidR="005A293D" w:rsidRPr="002B6417" w:rsidRDefault="005A293D" w:rsidP="005A293D">
      <w:pPr>
        <w:spacing w:line="18" w:lineRule="exact"/>
        <w:rPr>
          <w:rFonts w:ascii="Times New Roman" w:eastAsia="Times New Roman" w:hAnsi="Times New Roman"/>
        </w:rPr>
      </w:pPr>
    </w:p>
    <w:p w:rsidR="005A293D" w:rsidRPr="002B6417" w:rsidRDefault="005A293D" w:rsidP="005A293D">
      <w:pPr>
        <w:spacing w:line="200" w:lineRule="exact"/>
        <w:rPr>
          <w:rFonts w:ascii="Times New Roman" w:eastAsia="Times New Roman" w:hAnsi="Times New Roman"/>
        </w:rPr>
      </w:pPr>
    </w:p>
    <w:p w:rsidR="005A293D" w:rsidRPr="002B6417" w:rsidRDefault="005A293D" w:rsidP="005A293D">
      <w:pPr>
        <w:spacing w:line="248" w:lineRule="exact"/>
        <w:rPr>
          <w:rFonts w:ascii="Times New Roman" w:eastAsia="Times New Roman" w:hAnsi="Times New Roman"/>
        </w:rPr>
      </w:pPr>
    </w:p>
    <w:p w:rsidR="005A293D" w:rsidRPr="002B6417" w:rsidRDefault="005A293D" w:rsidP="005A293D">
      <w:pPr>
        <w:spacing w:line="0" w:lineRule="atLeast"/>
        <w:ind w:left="980"/>
        <w:rPr>
          <w:rFonts w:ascii="Times New Roman" w:eastAsia="Times New Roman" w:hAnsi="Times New Roman"/>
          <w:b/>
          <w:sz w:val="28"/>
        </w:rPr>
      </w:pPr>
      <w:r w:rsidRPr="002B6417">
        <w:rPr>
          <w:rFonts w:ascii="Times New Roman" w:eastAsia="Times New Roman" w:hAnsi="Times New Roman"/>
          <w:b/>
          <w:sz w:val="28"/>
        </w:rPr>
        <w:t>III. Форми організації освітнього процесу</w:t>
      </w:r>
    </w:p>
    <w:p w:rsidR="005A293D" w:rsidRPr="002B6417" w:rsidRDefault="005A293D" w:rsidP="005A293D">
      <w:pPr>
        <w:spacing w:line="8" w:lineRule="exact"/>
        <w:rPr>
          <w:rFonts w:ascii="Times New Roman" w:eastAsia="Times New Roman" w:hAnsi="Times New Roman"/>
        </w:rPr>
      </w:pPr>
    </w:p>
    <w:p w:rsidR="005A293D" w:rsidRPr="002B6417" w:rsidRDefault="005A293D" w:rsidP="005A293D">
      <w:pPr>
        <w:spacing w:line="237" w:lineRule="auto"/>
        <w:ind w:left="260" w:firstLine="708"/>
        <w:jc w:val="both"/>
        <w:rPr>
          <w:rFonts w:ascii="Times New Roman" w:eastAsia="Times New Roman" w:hAnsi="Times New Roman"/>
          <w:sz w:val="28"/>
        </w:rPr>
      </w:pPr>
      <w:r w:rsidRPr="002B6417">
        <w:rPr>
          <w:rFonts w:ascii="Times New Roman" w:eastAsia="Times New Roman" w:hAnsi="Times New Roman"/>
          <w:sz w:val="28"/>
        </w:rPr>
        <w:t xml:space="preserve">3.1. Освітній процес в </w:t>
      </w:r>
      <w:r w:rsidR="00960A2D" w:rsidRPr="002B6417">
        <w:rPr>
          <w:rFonts w:ascii="Times New Roman" w:eastAsia="Times New Roman" w:hAnsi="Times New Roman"/>
          <w:sz w:val="28"/>
        </w:rPr>
        <w:t>Коледж</w:t>
      </w:r>
      <w:r w:rsidRPr="002B6417">
        <w:rPr>
          <w:rFonts w:ascii="Times New Roman" w:eastAsia="Times New Roman" w:hAnsi="Times New Roman"/>
          <w:sz w:val="28"/>
        </w:rPr>
        <w:t>і здійснюється за такими формами: навчальні заняття; виконання індивідуальних завдань; самостійна робота; практична підготовка; контрольні заходи.</w:t>
      </w:r>
    </w:p>
    <w:p w:rsidR="005A293D" w:rsidRPr="002B6417" w:rsidRDefault="005A293D" w:rsidP="005A293D">
      <w:pPr>
        <w:spacing w:line="0" w:lineRule="atLeast"/>
        <w:ind w:left="980"/>
        <w:rPr>
          <w:rFonts w:ascii="Times New Roman" w:eastAsia="Times New Roman" w:hAnsi="Times New Roman"/>
          <w:sz w:val="28"/>
        </w:rPr>
      </w:pPr>
      <w:r w:rsidRPr="002B6417">
        <w:rPr>
          <w:rFonts w:ascii="Times New Roman" w:eastAsia="Times New Roman" w:hAnsi="Times New Roman"/>
          <w:sz w:val="28"/>
        </w:rPr>
        <w:t xml:space="preserve">Основними видами навчальних занять в </w:t>
      </w:r>
      <w:r w:rsidR="0074445E" w:rsidRPr="002B6417">
        <w:rPr>
          <w:rFonts w:ascii="Times New Roman" w:eastAsia="Times New Roman" w:hAnsi="Times New Roman"/>
          <w:sz w:val="28"/>
        </w:rPr>
        <w:t>Коледжі</w:t>
      </w:r>
      <w:r w:rsidRPr="002B6417">
        <w:rPr>
          <w:rFonts w:ascii="Times New Roman" w:eastAsia="Times New Roman" w:hAnsi="Times New Roman"/>
          <w:sz w:val="28"/>
        </w:rPr>
        <w:t xml:space="preserve"> є:</w:t>
      </w:r>
    </w:p>
    <w:p w:rsidR="005A293D" w:rsidRPr="002B6417" w:rsidRDefault="005A293D" w:rsidP="005A293D">
      <w:pPr>
        <w:numPr>
          <w:ilvl w:val="0"/>
          <w:numId w:val="5"/>
        </w:numPr>
        <w:tabs>
          <w:tab w:val="left" w:pos="1200"/>
        </w:tabs>
        <w:spacing w:line="0" w:lineRule="atLeast"/>
        <w:ind w:left="1200" w:hanging="230"/>
        <w:rPr>
          <w:rFonts w:ascii="Times New Roman" w:eastAsia="Times New Roman" w:hAnsi="Times New Roman"/>
          <w:sz w:val="28"/>
        </w:rPr>
      </w:pPr>
      <w:r w:rsidRPr="002B6417">
        <w:rPr>
          <w:rFonts w:ascii="Times New Roman" w:eastAsia="Times New Roman" w:hAnsi="Times New Roman"/>
          <w:sz w:val="28"/>
        </w:rPr>
        <w:t>лекція;</w:t>
      </w:r>
    </w:p>
    <w:p w:rsidR="005A293D" w:rsidRPr="002B6417" w:rsidRDefault="005A293D" w:rsidP="005A293D">
      <w:pPr>
        <w:numPr>
          <w:ilvl w:val="0"/>
          <w:numId w:val="5"/>
        </w:numPr>
        <w:tabs>
          <w:tab w:val="left" w:pos="1200"/>
        </w:tabs>
        <w:spacing w:line="0" w:lineRule="atLeast"/>
        <w:ind w:left="1200" w:hanging="230"/>
        <w:rPr>
          <w:rFonts w:ascii="Times New Roman" w:eastAsia="Times New Roman" w:hAnsi="Times New Roman"/>
          <w:sz w:val="28"/>
        </w:rPr>
      </w:pPr>
      <w:r w:rsidRPr="002B6417">
        <w:rPr>
          <w:rFonts w:ascii="Times New Roman" w:eastAsia="Times New Roman" w:hAnsi="Times New Roman"/>
          <w:sz w:val="28"/>
        </w:rPr>
        <w:t>лабораторне, практичне, семінарське, індивідуальне заняття;</w:t>
      </w:r>
    </w:p>
    <w:p w:rsidR="005A293D" w:rsidRPr="002B6417" w:rsidRDefault="005A293D" w:rsidP="005A293D">
      <w:pPr>
        <w:numPr>
          <w:ilvl w:val="0"/>
          <w:numId w:val="5"/>
        </w:numPr>
        <w:tabs>
          <w:tab w:val="left" w:pos="1200"/>
        </w:tabs>
        <w:spacing w:line="0" w:lineRule="atLeast"/>
        <w:ind w:left="1200" w:hanging="230"/>
        <w:rPr>
          <w:rFonts w:ascii="Times New Roman" w:eastAsia="Times New Roman" w:hAnsi="Times New Roman"/>
          <w:sz w:val="28"/>
        </w:rPr>
      </w:pPr>
      <w:r w:rsidRPr="002B6417">
        <w:rPr>
          <w:rFonts w:ascii="Times New Roman" w:eastAsia="Times New Roman" w:hAnsi="Times New Roman"/>
          <w:sz w:val="28"/>
        </w:rPr>
        <w:t>консультація.</w:t>
      </w:r>
    </w:p>
    <w:p w:rsidR="005A293D" w:rsidRPr="002B6417" w:rsidRDefault="005A293D" w:rsidP="005A293D">
      <w:pPr>
        <w:spacing w:line="13" w:lineRule="exact"/>
        <w:rPr>
          <w:rFonts w:ascii="Times New Roman" w:eastAsia="Times New Roman" w:hAnsi="Times New Roman"/>
        </w:rPr>
      </w:pPr>
    </w:p>
    <w:p w:rsidR="005A293D" w:rsidRPr="002B6417" w:rsidRDefault="00960A2D" w:rsidP="005A293D">
      <w:pPr>
        <w:spacing w:line="235" w:lineRule="auto"/>
        <w:ind w:left="260" w:firstLine="708"/>
        <w:jc w:val="both"/>
        <w:rPr>
          <w:rFonts w:ascii="Times New Roman" w:eastAsia="Times New Roman" w:hAnsi="Times New Roman"/>
          <w:sz w:val="28"/>
        </w:rPr>
      </w:pPr>
      <w:r w:rsidRPr="002B6417">
        <w:rPr>
          <w:rFonts w:ascii="Times New Roman" w:eastAsia="Times New Roman" w:hAnsi="Times New Roman"/>
          <w:sz w:val="28"/>
        </w:rPr>
        <w:t>Коледжем</w:t>
      </w:r>
      <w:r w:rsidR="005A293D" w:rsidRPr="002B6417">
        <w:rPr>
          <w:rFonts w:ascii="Times New Roman" w:eastAsia="Times New Roman" w:hAnsi="Times New Roman"/>
          <w:sz w:val="28"/>
        </w:rPr>
        <w:t xml:space="preserve"> можуть додатково встановлюватися інші форми освітнього процесу та види навчальних занять.</w:t>
      </w:r>
    </w:p>
    <w:p w:rsidR="005A293D" w:rsidRPr="002B6417" w:rsidRDefault="005A293D" w:rsidP="005A293D">
      <w:pPr>
        <w:spacing w:line="2" w:lineRule="exact"/>
        <w:rPr>
          <w:rFonts w:ascii="Times New Roman" w:eastAsia="Times New Roman" w:hAnsi="Times New Roman"/>
        </w:rPr>
      </w:pPr>
    </w:p>
    <w:p w:rsidR="005A293D" w:rsidRPr="002B6417" w:rsidRDefault="005A293D" w:rsidP="005A293D">
      <w:pPr>
        <w:spacing w:line="0" w:lineRule="atLeast"/>
        <w:ind w:left="980"/>
        <w:rPr>
          <w:rFonts w:ascii="Times New Roman" w:eastAsia="Times New Roman" w:hAnsi="Times New Roman"/>
          <w:sz w:val="28"/>
        </w:rPr>
      </w:pPr>
      <w:r w:rsidRPr="002B6417">
        <w:rPr>
          <w:rFonts w:ascii="Times New Roman" w:eastAsia="Times New Roman" w:hAnsi="Times New Roman"/>
          <w:sz w:val="28"/>
        </w:rPr>
        <w:t>3.2. Лекція.</w:t>
      </w:r>
    </w:p>
    <w:p w:rsidR="005A293D" w:rsidRPr="002B6417" w:rsidRDefault="005A293D" w:rsidP="005A293D">
      <w:pPr>
        <w:spacing w:line="13" w:lineRule="exact"/>
        <w:rPr>
          <w:rFonts w:ascii="Times New Roman" w:eastAsia="Times New Roman" w:hAnsi="Times New Roman"/>
        </w:rPr>
      </w:pPr>
    </w:p>
    <w:p w:rsidR="005A293D" w:rsidRPr="002B6417" w:rsidRDefault="005A293D" w:rsidP="005A293D">
      <w:pPr>
        <w:spacing w:line="237" w:lineRule="auto"/>
        <w:ind w:left="260" w:firstLine="708"/>
        <w:jc w:val="both"/>
        <w:rPr>
          <w:rFonts w:ascii="Times New Roman" w:eastAsia="Times New Roman" w:hAnsi="Times New Roman"/>
          <w:sz w:val="28"/>
        </w:rPr>
      </w:pPr>
      <w:r w:rsidRPr="002B6417">
        <w:rPr>
          <w:rFonts w:ascii="Times New Roman" w:eastAsia="Times New Roman" w:hAnsi="Times New Roman"/>
          <w:sz w:val="28"/>
        </w:rPr>
        <w:t xml:space="preserve">Лекція – основна форма проведення навчальних занять в </w:t>
      </w:r>
      <w:r w:rsidR="00960A2D" w:rsidRPr="002B6417">
        <w:rPr>
          <w:rFonts w:ascii="Times New Roman" w:eastAsia="Times New Roman" w:hAnsi="Times New Roman"/>
          <w:sz w:val="28"/>
        </w:rPr>
        <w:t>Коледжі</w:t>
      </w:r>
      <w:r w:rsidRPr="002B6417">
        <w:rPr>
          <w:rFonts w:ascii="Times New Roman" w:eastAsia="Times New Roman" w:hAnsi="Times New Roman"/>
          <w:sz w:val="28"/>
        </w:rPr>
        <w:t xml:space="preserve">, призначена для засвоєння теоретичного матеріалу. Лекція повинна передувати усім названим формам освітнього процесу. Типи лекцій (інформаційна, проблемна, оглядова, лекція-дискусія, лекція-бесіда, презентація) визначаються </w:t>
      </w:r>
      <w:r w:rsidR="00960A2D" w:rsidRPr="002B6417">
        <w:rPr>
          <w:rFonts w:ascii="Times New Roman" w:eastAsia="Times New Roman" w:hAnsi="Times New Roman"/>
          <w:sz w:val="28"/>
        </w:rPr>
        <w:t>цикловими комісіями</w:t>
      </w:r>
      <w:r w:rsidRPr="002B6417">
        <w:rPr>
          <w:rFonts w:ascii="Times New Roman" w:eastAsia="Times New Roman" w:hAnsi="Times New Roman"/>
          <w:sz w:val="28"/>
        </w:rPr>
        <w:t>.</w:t>
      </w:r>
    </w:p>
    <w:p w:rsidR="005A293D" w:rsidRPr="002B6417" w:rsidRDefault="005A293D" w:rsidP="005A293D">
      <w:pPr>
        <w:spacing w:line="21" w:lineRule="exact"/>
        <w:rPr>
          <w:rFonts w:ascii="Times New Roman" w:eastAsia="Times New Roman" w:hAnsi="Times New Roman"/>
        </w:rPr>
      </w:pPr>
    </w:p>
    <w:p w:rsidR="005A293D" w:rsidRPr="002B6417" w:rsidRDefault="005A293D" w:rsidP="005A293D">
      <w:pPr>
        <w:spacing w:line="234" w:lineRule="auto"/>
        <w:ind w:left="260" w:firstLine="708"/>
        <w:jc w:val="both"/>
        <w:rPr>
          <w:rFonts w:ascii="Times New Roman" w:eastAsia="Times New Roman" w:hAnsi="Times New Roman"/>
          <w:sz w:val="28"/>
        </w:rPr>
      </w:pPr>
      <w:r w:rsidRPr="002B6417">
        <w:rPr>
          <w:rFonts w:ascii="Times New Roman" w:eastAsia="Times New Roman" w:hAnsi="Times New Roman"/>
          <w:sz w:val="28"/>
        </w:rPr>
        <w:t>Як правило, лекція є елементом курсу лекцій, який охоплює основний теоретичний матеріал окремої або кількох тем навчальної дисципліни.</w:t>
      </w:r>
    </w:p>
    <w:p w:rsidR="005A293D" w:rsidRPr="002B6417" w:rsidRDefault="005A293D" w:rsidP="005A293D">
      <w:pPr>
        <w:spacing w:line="15" w:lineRule="exact"/>
        <w:rPr>
          <w:rFonts w:ascii="Times New Roman" w:eastAsia="Times New Roman" w:hAnsi="Times New Roman"/>
        </w:rPr>
      </w:pPr>
    </w:p>
    <w:p w:rsidR="005A293D" w:rsidRPr="002B6417" w:rsidRDefault="005A293D" w:rsidP="005A293D">
      <w:pPr>
        <w:spacing w:line="17" w:lineRule="exact"/>
        <w:rPr>
          <w:rFonts w:ascii="Times New Roman" w:eastAsia="Times New Roman" w:hAnsi="Times New Roman"/>
        </w:rPr>
      </w:pPr>
    </w:p>
    <w:p w:rsidR="005A293D" w:rsidRPr="002B6417" w:rsidRDefault="005A293D" w:rsidP="005A293D">
      <w:pPr>
        <w:spacing w:line="237" w:lineRule="auto"/>
        <w:ind w:left="260" w:firstLine="708"/>
        <w:jc w:val="both"/>
        <w:rPr>
          <w:rFonts w:ascii="Times New Roman" w:eastAsia="Times New Roman" w:hAnsi="Times New Roman"/>
          <w:sz w:val="28"/>
        </w:rPr>
      </w:pPr>
      <w:r w:rsidRPr="002B6417">
        <w:rPr>
          <w:rFonts w:ascii="Times New Roman" w:eastAsia="Times New Roman" w:hAnsi="Times New Roman"/>
          <w:sz w:val="28"/>
        </w:rPr>
        <w:t xml:space="preserve">Лекції проводяться педагогічними працівниками </w:t>
      </w:r>
      <w:r w:rsidR="00737B2F" w:rsidRPr="002B6417">
        <w:rPr>
          <w:rFonts w:ascii="Times New Roman" w:eastAsia="Times New Roman" w:hAnsi="Times New Roman"/>
          <w:sz w:val="28"/>
        </w:rPr>
        <w:t>Коледжу</w:t>
      </w:r>
      <w:r w:rsidRPr="002B6417">
        <w:rPr>
          <w:rFonts w:ascii="Times New Roman" w:eastAsia="Times New Roman" w:hAnsi="Times New Roman"/>
          <w:sz w:val="28"/>
        </w:rPr>
        <w:t xml:space="preserve">, а також провідними науковцями або спеціалістами, запрошеними для читання </w:t>
      </w:r>
      <w:r w:rsidRPr="002B6417">
        <w:rPr>
          <w:rFonts w:ascii="Times New Roman" w:eastAsia="Times New Roman" w:hAnsi="Times New Roman"/>
          <w:sz w:val="28"/>
        </w:rPr>
        <w:lastRenderedPageBreak/>
        <w:t xml:space="preserve">лекцій. До кожної теми лектор складає план-конспект, який обговорюється на засіданні </w:t>
      </w:r>
      <w:r w:rsidR="00737B2F" w:rsidRPr="002B6417">
        <w:rPr>
          <w:rFonts w:ascii="Times New Roman" w:eastAsia="Times New Roman" w:hAnsi="Times New Roman"/>
          <w:sz w:val="28"/>
        </w:rPr>
        <w:t>циклової комісії</w:t>
      </w:r>
      <w:r w:rsidRPr="002B6417">
        <w:rPr>
          <w:rFonts w:ascii="Times New Roman" w:eastAsia="Times New Roman" w:hAnsi="Times New Roman"/>
          <w:sz w:val="28"/>
        </w:rPr>
        <w:t>.</w:t>
      </w:r>
    </w:p>
    <w:p w:rsidR="005A293D" w:rsidRPr="002B6417" w:rsidRDefault="005A293D" w:rsidP="005A293D">
      <w:pPr>
        <w:spacing w:line="15" w:lineRule="exact"/>
        <w:rPr>
          <w:rFonts w:ascii="Times New Roman" w:eastAsia="Times New Roman" w:hAnsi="Times New Roman"/>
        </w:rPr>
      </w:pPr>
    </w:p>
    <w:p w:rsidR="005A293D" w:rsidRPr="002B6417" w:rsidRDefault="005A293D" w:rsidP="005A293D">
      <w:pPr>
        <w:spacing w:line="234" w:lineRule="auto"/>
        <w:ind w:left="260" w:firstLine="708"/>
        <w:jc w:val="both"/>
        <w:rPr>
          <w:rFonts w:ascii="Times New Roman" w:eastAsia="Times New Roman" w:hAnsi="Times New Roman"/>
          <w:sz w:val="28"/>
        </w:rPr>
      </w:pPr>
      <w:r w:rsidRPr="002B6417">
        <w:rPr>
          <w:rFonts w:ascii="Times New Roman" w:eastAsia="Times New Roman" w:hAnsi="Times New Roman"/>
          <w:sz w:val="28"/>
        </w:rPr>
        <w:t>Лекції проводяться у добре обладнаних приміщеннях – залах або аудиторіях для однієї чи більше академічних груп.</w:t>
      </w:r>
    </w:p>
    <w:p w:rsidR="005A293D" w:rsidRPr="002B6417" w:rsidRDefault="005A293D" w:rsidP="005A293D">
      <w:pPr>
        <w:spacing w:line="237" w:lineRule="auto"/>
        <w:ind w:left="260" w:firstLine="708"/>
        <w:jc w:val="both"/>
        <w:rPr>
          <w:rFonts w:ascii="Times New Roman" w:eastAsia="Times New Roman" w:hAnsi="Times New Roman"/>
          <w:sz w:val="28"/>
        </w:rPr>
      </w:pPr>
      <w:bookmarkStart w:id="4" w:name="page6"/>
      <w:bookmarkEnd w:id="4"/>
      <w:r w:rsidRPr="002B6417">
        <w:rPr>
          <w:rFonts w:ascii="Times New Roman" w:eastAsia="Times New Roman" w:hAnsi="Times New Roman"/>
          <w:sz w:val="28"/>
        </w:rPr>
        <w:t xml:space="preserve">Лектор, який вперше претендує на читання курсу лекцій, зобов’язаний провести не менше трьох пробних відкритих лекцій. Після чого відбувається обговорення на засіданні </w:t>
      </w:r>
      <w:r w:rsidR="00737B2F" w:rsidRPr="002B6417">
        <w:rPr>
          <w:rFonts w:ascii="Times New Roman" w:eastAsia="Times New Roman" w:hAnsi="Times New Roman"/>
          <w:sz w:val="28"/>
        </w:rPr>
        <w:t>циклов</w:t>
      </w:r>
      <w:r w:rsidR="0074445E" w:rsidRPr="002B6417">
        <w:rPr>
          <w:rFonts w:ascii="Times New Roman" w:eastAsia="Times New Roman" w:hAnsi="Times New Roman"/>
          <w:sz w:val="28"/>
        </w:rPr>
        <w:t>ої</w:t>
      </w:r>
      <w:r w:rsidR="00737B2F" w:rsidRPr="002B6417">
        <w:rPr>
          <w:rFonts w:ascii="Times New Roman" w:eastAsia="Times New Roman" w:hAnsi="Times New Roman"/>
          <w:sz w:val="28"/>
        </w:rPr>
        <w:t xml:space="preserve"> комісі</w:t>
      </w:r>
      <w:r w:rsidR="0074445E" w:rsidRPr="002B6417">
        <w:rPr>
          <w:rFonts w:ascii="Times New Roman" w:eastAsia="Times New Roman" w:hAnsi="Times New Roman"/>
          <w:sz w:val="28"/>
        </w:rPr>
        <w:t>ї</w:t>
      </w:r>
      <w:r w:rsidRPr="002B6417">
        <w:rPr>
          <w:rFonts w:ascii="Times New Roman" w:eastAsia="Times New Roman" w:hAnsi="Times New Roman"/>
          <w:sz w:val="28"/>
        </w:rPr>
        <w:t>.</w:t>
      </w:r>
    </w:p>
    <w:p w:rsidR="005A293D" w:rsidRPr="002B6417" w:rsidRDefault="005A293D" w:rsidP="005A293D">
      <w:pPr>
        <w:spacing w:line="14" w:lineRule="exact"/>
        <w:rPr>
          <w:rFonts w:ascii="Times New Roman" w:eastAsia="Times New Roman" w:hAnsi="Times New Roman"/>
        </w:rPr>
      </w:pPr>
    </w:p>
    <w:p w:rsidR="005A293D" w:rsidRPr="002B6417" w:rsidRDefault="005A293D" w:rsidP="005A293D">
      <w:pPr>
        <w:spacing w:line="237" w:lineRule="auto"/>
        <w:ind w:left="260" w:firstLine="708"/>
        <w:jc w:val="both"/>
        <w:rPr>
          <w:rFonts w:ascii="Times New Roman" w:eastAsia="Times New Roman" w:hAnsi="Times New Roman"/>
          <w:sz w:val="28"/>
        </w:rPr>
      </w:pPr>
      <w:r w:rsidRPr="002B6417">
        <w:rPr>
          <w:rFonts w:ascii="Times New Roman" w:eastAsia="Times New Roman" w:hAnsi="Times New Roman"/>
          <w:sz w:val="28"/>
        </w:rPr>
        <w:t>Лектор зобов’язаний дотримуватися навчальної програми щодо послідовності висвітлення тем лекційного курсу, але не обмежується в питаннях трактування навчального матеріалу, формах і засобах доведення його до здобувачів вищої освіти.</w:t>
      </w:r>
    </w:p>
    <w:p w:rsidR="005A293D" w:rsidRPr="002B6417" w:rsidRDefault="005A293D" w:rsidP="005A293D">
      <w:pPr>
        <w:spacing w:line="3" w:lineRule="exact"/>
        <w:rPr>
          <w:rFonts w:ascii="Times New Roman" w:eastAsia="Times New Roman" w:hAnsi="Times New Roman"/>
        </w:rPr>
      </w:pPr>
    </w:p>
    <w:p w:rsidR="005A293D" w:rsidRPr="002B6417" w:rsidRDefault="005A293D" w:rsidP="005A293D">
      <w:pPr>
        <w:spacing w:line="0" w:lineRule="atLeast"/>
        <w:ind w:left="980"/>
        <w:rPr>
          <w:rFonts w:ascii="Times New Roman" w:eastAsia="Times New Roman" w:hAnsi="Times New Roman"/>
          <w:sz w:val="28"/>
        </w:rPr>
      </w:pPr>
      <w:r w:rsidRPr="002B6417">
        <w:rPr>
          <w:rFonts w:ascii="Times New Roman" w:eastAsia="Times New Roman" w:hAnsi="Times New Roman"/>
          <w:sz w:val="28"/>
        </w:rPr>
        <w:t>3.3. Лабораторне заняття.</w:t>
      </w:r>
    </w:p>
    <w:p w:rsidR="005A293D" w:rsidRPr="002B6417" w:rsidRDefault="005A293D" w:rsidP="005A293D">
      <w:pPr>
        <w:spacing w:line="13" w:lineRule="exact"/>
        <w:rPr>
          <w:rFonts w:ascii="Times New Roman" w:eastAsia="Times New Roman" w:hAnsi="Times New Roman"/>
        </w:rPr>
      </w:pPr>
    </w:p>
    <w:p w:rsidR="005A293D" w:rsidRPr="002B6417" w:rsidRDefault="005A293D" w:rsidP="005A293D">
      <w:pPr>
        <w:spacing w:line="238" w:lineRule="auto"/>
        <w:ind w:left="260" w:firstLine="708"/>
        <w:jc w:val="both"/>
        <w:rPr>
          <w:rFonts w:ascii="Times New Roman" w:eastAsia="Times New Roman" w:hAnsi="Times New Roman"/>
          <w:sz w:val="28"/>
        </w:rPr>
      </w:pPr>
      <w:r w:rsidRPr="002B6417">
        <w:rPr>
          <w:rFonts w:ascii="Times New Roman" w:eastAsia="Times New Roman" w:hAnsi="Times New Roman"/>
          <w:sz w:val="28"/>
        </w:rPr>
        <w:t>Лабораторне заняття – форма навчального заняття, яка передбачає, що студент під керівництвом викладача особисто проводить натурні або імітаційні експерименти чи досліди, моделювання ситуацій із метою практичного підтвердження окремих теоретичних положень даної навчальної дисципліни, набуває практичних навичок роботи з лабораторним устаткуванням, обладнанням, обчислювальною технікою, вимірювальною апаратурою, іншими науково-технічними засобами та навичок методики експериментальних досліджень у конкретній предметній галузі.</w:t>
      </w:r>
    </w:p>
    <w:p w:rsidR="005A293D" w:rsidRPr="002B6417" w:rsidRDefault="005A293D" w:rsidP="005A293D">
      <w:pPr>
        <w:spacing w:line="21" w:lineRule="exact"/>
        <w:rPr>
          <w:rFonts w:ascii="Times New Roman" w:eastAsia="Times New Roman" w:hAnsi="Times New Roman"/>
        </w:rPr>
      </w:pPr>
    </w:p>
    <w:p w:rsidR="005A293D" w:rsidRPr="002B6417" w:rsidRDefault="005A293D" w:rsidP="005A293D">
      <w:pPr>
        <w:spacing w:line="238" w:lineRule="auto"/>
        <w:ind w:left="260" w:firstLine="708"/>
        <w:jc w:val="both"/>
        <w:rPr>
          <w:rFonts w:ascii="Times New Roman" w:eastAsia="Times New Roman" w:hAnsi="Times New Roman"/>
          <w:sz w:val="28"/>
        </w:rPr>
      </w:pPr>
      <w:r w:rsidRPr="002B6417">
        <w:rPr>
          <w:rFonts w:ascii="Times New Roman" w:eastAsia="Times New Roman" w:hAnsi="Times New Roman"/>
          <w:sz w:val="28"/>
        </w:rPr>
        <w:t>Лабораторні заняття проводяться у спеціально обладнаних навчальних лабораторіях, навчальних кабінетах із використанням устаткування, пристосованого до умов освітнього процесу (лабораторні макети, прилади, установки, інше обладнання тощо). В окремих випадках лабораторні заняття можуть проходити в умовах реального професійного середовища.</w:t>
      </w:r>
    </w:p>
    <w:p w:rsidR="005A293D" w:rsidRPr="002B6417" w:rsidRDefault="005A293D" w:rsidP="005A293D">
      <w:pPr>
        <w:spacing w:line="17" w:lineRule="exact"/>
        <w:rPr>
          <w:rFonts w:ascii="Times New Roman" w:eastAsia="Times New Roman" w:hAnsi="Times New Roman"/>
        </w:rPr>
      </w:pPr>
    </w:p>
    <w:p w:rsidR="005A293D" w:rsidRPr="002B6417" w:rsidRDefault="005A293D" w:rsidP="005A293D">
      <w:pPr>
        <w:spacing w:line="237" w:lineRule="auto"/>
        <w:ind w:left="260" w:firstLine="708"/>
        <w:jc w:val="both"/>
        <w:rPr>
          <w:rFonts w:ascii="Times New Roman" w:eastAsia="Times New Roman" w:hAnsi="Times New Roman"/>
          <w:sz w:val="28"/>
        </w:rPr>
      </w:pPr>
      <w:r w:rsidRPr="002B6417">
        <w:rPr>
          <w:rFonts w:ascii="Times New Roman" w:eastAsia="Times New Roman" w:hAnsi="Times New Roman"/>
          <w:sz w:val="28"/>
        </w:rPr>
        <w:t>Лабораторне заняття включає проведення поточного контролю готовності студентів до виконання конкретної лабораторної роботи, завдань теми заняття, оформлення індивідуального звіту та його захисту перед викладачем.</w:t>
      </w:r>
    </w:p>
    <w:p w:rsidR="005A293D" w:rsidRPr="002B6417" w:rsidRDefault="005A293D" w:rsidP="005A293D">
      <w:pPr>
        <w:spacing w:line="17" w:lineRule="exact"/>
        <w:rPr>
          <w:rFonts w:ascii="Times New Roman" w:eastAsia="Times New Roman" w:hAnsi="Times New Roman"/>
        </w:rPr>
      </w:pPr>
    </w:p>
    <w:p w:rsidR="005A293D" w:rsidRPr="002B6417" w:rsidRDefault="005A293D" w:rsidP="005A293D">
      <w:pPr>
        <w:spacing w:line="237" w:lineRule="auto"/>
        <w:ind w:left="260" w:firstLine="708"/>
        <w:jc w:val="both"/>
        <w:rPr>
          <w:rFonts w:ascii="Times New Roman" w:eastAsia="Times New Roman" w:hAnsi="Times New Roman"/>
          <w:sz w:val="28"/>
        </w:rPr>
      </w:pPr>
      <w:r w:rsidRPr="002B6417">
        <w:rPr>
          <w:rFonts w:ascii="Times New Roman" w:eastAsia="Times New Roman" w:hAnsi="Times New Roman"/>
          <w:sz w:val="28"/>
        </w:rPr>
        <w:t xml:space="preserve">Виконання лабораторної роботи оцінюється викладачем. Підсумкова оцінка виставляється в журналі обліку </w:t>
      </w:r>
      <w:r w:rsidR="0074445E" w:rsidRPr="002B6417">
        <w:rPr>
          <w:rFonts w:ascii="Times New Roman" w:eastAsia="Times New Roman" w:hAnsi="Times New Roman"/>
          <w:sz w:val="28"/>
        </w:rPr>
        <w:t>роботи академічної групи та викладачів</w:t>
      </w:r>
      <w:r w:rsidRPr="002B6417">
        <w:rPr>
          <w:rFonts w:ascii="Times New Roman" w:eastAsia="Times New Roman" w:hAnsi="Times New Roman"/>
          <w:sz w:val="28"/>
        </w:rPr>
        <w:t>. Підсумкові оцінки, отримані студентом за виконання лабораторних робіт, враховуються при виставленні підсумкової оцінки з даної навчальної дисципліни.</w:t>
      </w:r>
    </w:p>
    <w:p w:rsidR="005A293D" w:rsidRPr="002B6417" w:rsidRDefault="005A293D" w:rsidP="005A293D">
      <w:pPr>
        <w:spacing w:line="5" w:lineRule="exact"/>
        <w:rPr>
          <w:rFonts w:ascii="Times New Roman" w:eastAsia="Times New Roman" w:hAnsi="Times New Roman"/>
        </w:rPr>
      </w:pPr>
    </w:p>
    <w:p w:rsidR="005A293D" w:rsidRPr="002B6417" w:rsidRDefault="005A293D" w:rsidP="005A293D">
      <w:pPr>
        <w:spacing w:line="0" w:lineRule="atLeast"/>
        <w:ind w:left="980"/>
        <w:rPr>
          <w:rFonts w:ascii="Times New Roman" w:eastAsia="Times New Roman" w:hAnsi="Times New Roman"/>
          <w:sz w:val="28"/>
        </w:rPr>
      </w:pPr>
      <w:r w:rsidRPr="002B6417">
        <w:rPr>
          <w:rFonts w:ascii="Times New Roman" w:eastAsia="Times New Roman" w:hAnsi="Times New Roman"/>
          <w:sz w:val="28"/>
        </w:rPr>
        <w:t>3.4. Практичне заняття.</w:t>
      </w:r>
    </w:p>
    <w:p w:rsidR="005A293D" w:rsidRPr="002B6417" w:rsidRDefault="005A293D" w:rsidP="005A293D">
      <w:pPr>
        <w:spacing w:line="13" w:lineRule="exact"/>
        <w:rPr>
          <w:rFonts w:ascii="Times New Roman" w:eastAsia="Times New Roman" w:hAnsi="Times New Roman"/>
        </w:rPr>
      </w:pPr>
    </w:p>
    <w:p w:rsidR="005A293D" w:rsidRPr="002B6417" w:rsidRDefault="005A293D" w:rsidP="005A293D">
      <w:pPr>
        <w:spacing w:line="238" w:lineRule="auto"/>
        <w:ind w:left="260" w:firstLine="708"/>
        <w:jc w:val="both"/>
        <w:rPr>
          <w:rFonts w:ascii="Times New Roman" w:eastAsia="Times New Roman" w:hAnsi="Times New Roman"/>
          <w:sz w:val="28"/>
        </w:rPr>
      </w:pPr>
      <w:r w:rsidRPr="002B6417">
        <w:rPr>
          <w:rFonts w:ascii="Times New Roman" w:eastAsia="Times New Roman" w:hAnsi="Times New Roman"/>
          <w:sz w:val="28"/>
        </w:rPr>
        <w:t>Практичне заняття – форма навчального заняття, за допомогою якої викладач організовує детальний розгляд студентами окремих теоретичних положень навчальної дисципліни та формує вміння і навички їх практичного застосування шляхом індивідуального виконання студентами відповідно сформульованих завдань.</w:t>
      </w:r>
    </w:p>
    <w:p w:rsidR="005A293D" w:rsidRPr="002B6417" w:rsidRDefault="005A293D" w:rsidP="005A293D">
      <w:pPr>
        <w:tabs>
          <w:tab w:val="left" w:pos="2440"/>
          <w:tab w:val="left" w:pos="3560"/>
          <w:tab w:val="left" w:pos="5280"/>
          <w:tab w:val="left" w:pos="5640"/>
          <w:tab w:val="left" w:pos="7200"/>
          <w:tab w:val="left" w:pos="7840"/>
          <w:tab w:val="left" w:pos="8220"/>
        </w:tabs>
        <w:spacing w:line="0" w:lineRule="atLeast"/>
        <w:ind w:left="980"/>
        <w:rPr>
          <w:rFonts w:ascii="Times New Roman" w:eastAsia="Times New Roman" w:hAnsi="Times New Roman"/>
          <w:sz w:val="28"/>
        </w:rPr>
      </w:pPr>
      <w:r w:rsidRPr="002B6417">
        <w:rPr>
          <w:rFonts w:ascii="Times New Roman" w:eastAsia="Times New Roman" w:hAnsi="Times New Roman"/>
          <w:sz w:val="28"/>
        </w:rPr>
        <w:t>Практичні</w:t>
      </w:r>
      <w:r w:rsidRPr="002B6417">
        <w:rPr>
          <w:rFonts w:ascii="Times New Roman" w:eastAsia="Times New Roman" w:hAnsi="Times New Roman"/>
          <w:sz w:val="28"/>
        </w:rPr>
        <w:tab/>
        <w:t>заняття</w:t>
      </w:r>
      <w:r w:rsidRPr="002B6417">
        <w:rPr>
          <w:rFonts w:ascii="Times New Roman" w:eastAsia="Times New Roman" w:hAnsi="Times New Roman"/>
          <w:sz w:val="28"/>
        </w:rPr>
        <w:tab/>
        <w:t>проводяться</w:t>
      </w:r>
      <w:r w:rsidRPr="002B6417">
        <w:rPr>
          <w:rFonts w:ascii="Times New Roman" w:eastAsia="Times New Roman" w:hAnsi="Times New Roman"/>
          <w:sz w:val="28"/>
        </w:rPr>
        <w:tab/>
        <w:t>в</w:t>
      </w:r>
      <w:r w:rsidRPr="002B6417">
        <w:rPr>
          <w:rFonts w:ascii="Times New Roman" w:eastAsia="Times New Roman" w:hAnsi="Times New Roman"/>
          <w:sz w:val="28"/>
        </w:rPr>
        <w:tab/>
        <w:t>аудиторіях</w:t>
      </w:r>
      <w:r w:rsidRPr="002B6417">
        <w:rPr>
          <w:rFonts w:ascii="Times New Roman" w:eastAsia="Times New Roman" w:hAnsi="Times New Roman"/>
          <w:sz w:val="28"/>
        </w:rPr>
        <w:tab/>
        <w:t>або</w:t>
      </w:r>
      <w:r w:rsidRPr="002B6417">
        <w:rPr>
          <w:rFonts w:ascii="Times New Roman" w:eastAsia="Times New Roman" w:hAnsi="Times New Roman"/>
          <w:sz w:val="28"/>
        </w:rPr>
        <w:tab/>
        <w:t>в</w:t>
      </w:r>
      <w:r w:rsidRPr="002B6417">
        <w:rPr>
          <w:rFonts w:ascii="Times New Roman" w:eastAsia="Times New Roman" w:hAnsi="Times New Roman"/>
          <w:sz w:val="28"/>
        </w:rPr>
        <w:tab/>
        <w:t>навчальних</w:t>
      </w:r>
    </w:p>
    <w:p w:rsidR="005A293D" w:rsidRPr="002B6417" w:rsidRDefault="005A293D" w:rsidP="005A293D">
      <w:pPr>
        <w:spacing w:line="13" w:lineRule="exact"/>
        <w:rPr>
          <w:rFonts w:ascii="Times New Roman" w:eastAsia="Times New Roman" w:hAnsi="Times New Roman"/>
        </w:rPr>
      </w:pPr>
    </w:p>
    <w:p w:rsidR="005A293D" w:rsidRPr="002B6417" w:rsidRDefault="005A293D" w:rsidP="005A293D">
      <w:pPr>
        <w:spacing w:line="235" w:lineRule="auto"/>
        <w:ind w:left="260"/>
        <w:jc w:val="both"/>
        <w:rPr>
          <w:rFonts w:ascii="Times New Roman" w:eastAsia="Times New Roman" w:hAnsi="Times New Roman"/>
          <w:sz w:val="28"/>
        </w:rPr>
      </w:pPr>
      <w:r w:rsidRPr="002B6417">
        <w:rPr>
          <w:rFonts w:ascii="Times New Roman" w:eastAsia="Times New Roman" w:hAnsi="Times New Roman"/>
          <w:sz w:val="28"/>
        </w:rPr>
        <w:lastRenderedPageBreak/>
        <w:t>лабораторіях, обладнаних необхідними технічними засобами, обчислювальною технікою.</w:t>
      </w:r>
    </w:p>
    <w:p w:rsidR="005A293D" w:rsidRPr="002B6417" w:rsidRDefault="005A293D" w:rsidP="005A293D">
      <w:pPr>
        <w:spacing w:line="15" w:lineRule="exact"/>
        <w:rPr>
          <w:rFonts w:ascii="Times New Roman" w:eastAsia="Times New Roman" w:hAnsi="Times New Roman"/>
        </w:rPr>
      </w:pPr>
    </w:p>
    <w:p w:rsidR="005A293D" w:rsidRPr="002B6417" w:rsidRDefault="005A293D" w:rsidP="005A293D">
      <w:pPr>
        <w:spacing w:line="237" w:lineRule="auto"/>
        <w:ind w:left="260" w:firstLine="708"/>
        <w:jc w:val="both"/>
        <w:rPr>
          <w:rFonts w:ascii="Times New Roman" w:eastAsia="Times New Roman" w:hAnsi="Times New Roman"/>
          <w:sz w:val="28"/>
        </w:rPr>
      </w:pPr>
      <w:r w:rsidRPr="002B6417">
        <w:rPr>
          <w:rFonts w:ascii="Times New Roman" w:eastAsia="Times New Roman" w:hAnsi="Times New Roman"/>
          <w:sz w:val="28"/>
        </w:rPr>
        <w:t>Практичне заняття включає проведення попереднього контролю знань, умінь і навичок студентів, постановку загальної проблеми викладачем та її обговорення за участю студентів, вирішення завдань з їх обговоренням, виконання контрольних завдань, їх перевірку, оцінювання.</w:t>
      </w:r>
    </w:p>
    <w:p w:rsidR="005A293D" w:rsidRPr="002B6417" w:rsidRDefault="005A293D" w:rsidP="005A293D">
      <w:pPr>
        <w:spacing w:line="237" w:lineRule="auto"/>
        <w:ind w:left="260" w:firstLine="708"/>
        <w:jc w:val="both"/>
        <w:rPr>
          <w:rFonts w:ascii="Times New Roman" w:eastAsia="Times New Roman" w:hAnsi="Times New Roman"/>
          <w:sz w:val="28"/>
        </w:rPr>
      </w:pPr>
      <w:bookmarkStart w:id="5" w:name="page7"/>
      <w:bookmarkEnd w:id="5"/>
      <w:r w:rsidRPr="002B6417">
        <w:rPr>
          <w:rFonts w:ascii="Times New Roman" w:eastAsia="Times New Roman" w:hAnsi="Times New Roman"/>
          <w:sz w:val="28"/>
        </w:rPr>
        <w:t>Оцінки, отримані студентами за окремі практичні заняття, враховуються при виставленні підсумкової оцінки з даної навчальної дисципліни.</w:t>
      </w:r>
    </w:p>
    <w:p w:rsidR="005A293D" w:rsidRPr="002B6417" w:rsidRDefault="005A293D" w:rsidP="005A293D">
      <w:pPr>
        <w:spacing w:line="14" w:lineRule="exact"/>
        <w:rPr>
          <w:rFonts w:ascii="Times New Roman" w:eastAsia="Times New Roman" w:hAnsi="Times New Roman"/>
        </w:rPr>
      </w:pPr>
    </w:p>
    <w:p w:rsidR="005A293D" w:rsidRPr="002B6417" w:rsidRDefault="005A293D" w:rsidP="005A293D">
      <w:pPr>
        <w:spacing w:line="1" w:lineRule="exact"/>
        <w:rPr>
          <w:rFonts w:ascii="Times New Roman" w:eastAsia="Times New Roman" w:hAnsi="Times New Roman"/>
        </w:rPr>
      </w:pPr>
    </w:p>
    <w:p w:rsidR="005A293D" w:rsidRPr="002B6417" w:rsidRDefault="005A293D" w:rsidP="005A293D">
      <w:pPr>
        <w:spacing w:line="0" w:lineRule="atLeast"/>
        <w:ind w:left="980"/>
        <w:rPr>
          <w:rFonts w:ascii="Times New Roman" w:eastAsia="Times New Roman" w:hAnsi="Times New Roman"/>
          <w:sz w:val="28"/>
        </w:rPr>
      </w:pPr>
      <w:r w:rsidRPr="002B6417">
        <w:rPr>
          <w:rFonts w:ascii="Times New Roman" w:eastAsia="Times New Roman" w:hAnsi="Times New Roman"/>
          <w:sz w:val="28"/>
        </w:rPr>
        <w:t>3.6. Семінарське заняття.</w:t>
      </w:r>
    </w:p>
    <w:p w:rsidR="005A293D" w:rsidRPr="002B6417" w:rsidRDefault="005A293D" w:rsidP="005A293D">
      <w:pPr>
        <w:spacing w:line="16" w:lineRule="exact"/>
        <w:rPr>
          <w:rFonts w:ascii="Times New Roman" w:eastAsia="Times New Roman" w:hAnsi="Times New Roman"/>
        </w:rPr>
      </w:pPr>
    </w:p>
    <w:p w:rsidR="005A293D" w:rsidRPr="002B6417" w:rsidRDefault="005A293D" w:rsidP="005A293D">
      <w:pPr>
        <w:spacing w:line="237" w:lineRule="auto"/>
        <w:ind w:left="260" w:firstLine="708"/>
        <w:jc w:val="both"/>
        <w:rPr>
          <w:rFonts w:ascii="Times New Roman" w:eastAsia="Times New Roman" w:hAnsi="Times New Roman"/>
          <w:sz w:val="28"/>
        </w:rPr>
      </w:pPr>
      <w:r w:rsidRPr="002B6417">
        <w:rPr>
          <w:rFonts w:ascii="Times New Roman" w:eastAsia="Times New Roman" w:hAnsi="Times New Roman"/>
          <w:sz w:val="28"/>
        </w:rPr>
        <w:t>Семінарське заняття – форма навчального заняття, при якій викладач організує дискусію навколо попередньо визначених тем, до котрих студенти готують тези виступів на підставі індивідуально виконаних завдань (рефератів) або здійснюють у письмовій формі вирішення відповідних завдань.</w:t>
      </w:r>
    </w:p>
    <w:p w:rsidR="005A293D" w:rsidRPr="002B6417" w:rsidRDefault="005A293D" w:rsidP="005A293D">
      <w:pPr>
        <w:spacing w:line="19" w:lineRule="exact"/>
        <w:rPr>
          <w:rFonts w:ascii="Times New Roman" w:eastAsia="Times New Roman" w:hAnsi="Times New Roman"/>
        </w:rPr>
      </w:pPr>
    </w:p>
    <w:p w:rsidR="005A293D" w:rsidRPr="002B6417" w:rsidRDefault="005A293D" w:rsidP="005A293D">
      <w:pPr>
        <w:spacing w:line="235" w:lineRule="auto"/>
        <w:ind w:left="260" w:firstLine="708"/>
        <w:jc w:val="both"/>
        <w:rPr>
          <w:rFonts w:ascii="Times New Roman" w:eastAsia="Times New Roman" w:hAnsi="Times New Roman"/>
          <w:sz w:val="28"/>
        </w:rPr>
      </w:pPr>
      <w:r w:rsidRPr="002B6417">
        <w:rPr>
          <w:rFonts w:ascii="Times New Roman" w:eastAsia="Times New Roman" w:hAnsi="Times New Roman"/>
          <w:sz w:val="28"/>
        </w:rPr>
        <w:t>Семінарські заняття проводяться в аудиторіях або в навчальних кабінетах з однією академічною групою.</w:t>
      </w:r>
    </w:p>
    <w:p w:rsidR="005A293D" w:rsidRPr="002B6417" w:rsidRDefault="005A293D" w:rsidP="005A293D">
      <w:pPr>
        <w:spacing w:line="15" w:lineRule="exact"/>
        <w:rPr>
          <w:rFonts w:ascii="Times New Roman" w:eastAsia="Times New Roman" w:hAnsi="Times New Roman"/>
        </w:rPr>
      </w:pPr>
    </w:p>
    <w:p w:rsidR="005A293D" w:rsidRPr="002B6417" w:rsidRDefault="005A293D" w:rsidP="005A293D">
      <w:pPr>
        <w:spacing w:line="237" w:lineRule="auto"/>
        <w:ind w:left="260" w:firstLine="708"/>
        <w:jc w:val="both"/>
        <w:rPr>
          <w:rFonts w:ascii="Times New Roman" w:eastAsia="Times New Roman" w:hAnsi="Times New Roman"/>
          <w:sz w:val="28"/>
        </w:rPr>
      </w:pPr>
      <w:r w:rsidRPr="002B6417">
        <w:rPr>
          <w:rFonts w:ascii="Times New Roman" w:eastAsia="Times New Roman" w:hAnsi="Times New Roman"/>
          <w:sz w:val="28"/>
        </w:rPr>
        <w:t>На кожному семінарському занятті викладач оцінює підготовлені студентами реферати, їх виступи, активність у дискусії, уміння формулювати, доводити і обстоювати свою позицію тощо. Підсумкові оцінки за кожне семінарське заняття вносяться у відповідний журнал.</w:t>
      </w:r>
    </w:p>
    <w:p w:rsidR="005A293D" w:rsidRPr="002B6417" w:rsidRDefault="005A293D" w:rsidP="005A293D">
      <w:pPr>
        <w:spacing w:line="15" w:lineRule="exact"/>
        <w:rPr>
          <w:rFonts w:ascii="Times New Roman" w:eastAsia="Times New Roman" w:hAnsi="Times New Roman"/>
        </w:rPr>
      </w:pPr>
    </w:p>
    <w:p w:rsidR="005A293D" w:rsidRPr="002B6417" w:rsidRDefault="005A293D" w:rsidP="005A293D">
      <w:pPr>
        <w:spacing w:line="234" w:lineRule="auto"/>
        <w:ind w:left="260" w:firstLine="708"/>
        <w:jc w:val="both"/>
        <w:rPr>
          <w:rFonts w:ascii="Times New Roman" w:eastAsia="Times New Roman" w:hAnsi="Times New Roman"/>
          <w:sz w:val="28"/>
        </w:rPr>
      </w:pPr>
      <w:r w:rsidRPr="002B6417">
        <w:rPr>
          <w:rFonts w:ascii="Times New Roman" w:eastAsia="Times New Roman" w:hAnsi="Times New Roman"/>
          <w:sz w:val="28"/>
        </w:rPr>
        <w:t>Отримані студентом оцінки за окремі семінарські заняття враховуються при виставленні підсумкової оцінки з даної навчальної дисципліни.</w:t>
      </w:r>
    </w:p>
    <w:p w:rsidR="005A293D" w:rsidRPr="002B6417" w:rsidRDefault="005A293D" w:rsidP="005A293D">
      <w:pPr>
        <w:spacing w:line="4" w:lineRule="exact"/>
        <w:rPr>
          <w:rFonts w:ascii="Times New Roman" w:eastAsia="Times New Roman" w:hAnsi="Times New Roman"/>
        </w:rPr>
      </w:pPr>
    </w:p>
    <w:p w:rsidR="005A293D" w:rsidRPr="002B6417" w:rsidRDefault="005A293D" w:rsidP="005A293D">
      <w:pPr>
        <w:spacing w:line="0" w:lineRule="atLeast"/>
        <w:ind w:left="980"/>
        <w:rPr>
          <w:rFonts w:ascii="Times New Roman" w:eastAsia="Times New Roman" w:hAnsi="Times New Roman"/>
          <w:sz w:val="28"/>
        </w:rPr>
      </w:pPr>
      <w:r w:rsidRPr="002B6417">
        <w:rPr>
          <w:rFonts w:ascii="Times New Roman" w:eastAsia="Times New Roman" w:hAnsi="Times New Roman"/>
          <w:sz w:val="28"/>
        </w:rPr>
        <w:t>3.7. Індивідуальне заняття.</w:t>
      </w:r>
    </w:p>
    <w:p w:rsidR="005A293D" w:rsidRPr="002B6417" w:rsidRDefault="005A293D" w:rsidP="005A293D">
      <w:pPr>
        <w:spacing w:line="14" w:lineRule="exact"/>
        <w:rPr>
          <w:rFonts w:ascii="Times New Roman" w:eastAsia="Times New Roman" w:hAnsi="Times New Roman"/>
        </w:rPr>
      </w:pPr>
    </w:p>
    <w:p w:rsidR="005A293D" w:rsidRPr="002B6417" w:rsidRDefault="005A293D" w:rsidP="005A293D">
      <w:pPr>
        <w:spacing w:line="236" w:lineRule="auto"/>
        <w:ind w:left="260" w:right="20" w:firstLine="708"/>
        <w:jc w:val="both"/>
        <w:rPr>
          <w:rFonts w:ascii="Times New Roman" w:eastAsia="Times New Roman" w:hAnsi="Times New Roman"/>
          <w:sz w:val="28"/>
        </w:rPr>
      </w:pPr>
      <w:r w:rsidRPr="002B6417">
        <w:rPr>
          <w:rFonts w:ascii="Times New Roman" w:eastAsia="Times New Roman" w:hAnsi="Times New Roman"/>
          <w:sz w:val="28"/>
        </w:rPr>
        <w:t>Індивідуальне навчальне заняття проводиться з окремими студенти з метою підвищення рівня їх підготовки та розкриття індивідуальних творчих здібностей.</w:t>
      </w:r>
    </w:p>
    <w:p w:rsidR="005A293D" w:rsidRPr="002B6417" w:rsidRDefault="005A293D" w:rsidP="005A293D">
      <w:pPr>
        <w:spacing w:line="1" w:lineRule="exact"/>
        <w:rPr>
          <w:rFonts w:ascii="Times New Roman" w:eastAsia="Times New Roman" w:hAnsi="Times New Roman"/>
        </w:rPr>
      </w:pPr>
    </w:p>
    <w:p w:rsidR="005A293D" w:rsidRPr="002B6417" w:rsidRDefault="005A293D" w:rsidP="005A293D">
      <w:pPr>
        <w:spacing w:line="0" w:lineRule="atLeast"/>
        <w:ind w:left="980"/>
        <w:rPr>
          <w:rFonts w:ascii="Times New Roman" w:eastAsia="Times New Roman" w:hAnsi="Times New Roman"/>
          <w:sz w:val="28"/>
        </w:rPr>
      </w:pPr>
      <w:r w:rsidRPr="002B6417">
        <w:rPr>
          <w:rFonts w:ascii="Times New Roman" w:eastAsia="Times New Roman" w:hAnsi="Times New Roman"/>
          <w:sz w:val="28"/>
        </w:rPr>
        <w:t>Індивідуальні навчальні заняття організовуються за окремим графіком</w:t>
      </w:r>
    </w:p>
    <w:p w:rsidR="005A293D" w:rsidRPr="002B6417" w:rsidRDefault="005A293D" w:rsidP="005A293D">
      <w:pPr>
        <w:spacing w:line="13" w:lineRule="exact"/>
        <w:rPr>
          <w:rFonts w:ascii="Times New Roman" w:eastAsia="Times New Roman" w:hAnsi="Times New Roman"/>
        </w:rPr>
      </w:pPr>
    </w:p>
    <w:p w:rsidR="005A293D" w:rsidRPr="002B6417" w:rsidRDefault="005A293D" w:rsidP="005A293D">
      <w:pPr>
        <w:numPr>
          <w:ilvl w:val="0"/>
          <w:numId w:val="6"/>
        </w:numPr>
        <w:tabs>
          <w:tab w:val="left" w:pos="591"/>
        </w:tabs>
        <w:spacing w:line="237" w:lineRule="auto"/>
        <w:ind w:left="260" w:firstLine="2"/>
        <w:jc w:val="both"/>
        <w:rPr>
          <w:rFonts w:ascii="Times New Roman" w:eastAsia="Times New Roman" w:hAnsi="Times New Roman"/>
          <w:sz w:val="28"/>
        </w:rPr>
      </w:pPr>
      <w:r w:rsidRPr="002B6417">
        <w:rPr>
          <w:rFonts w:ascii="Times New Roman" w:eastAsia="Times New Roman" w:hAnsi="Times New Roman"/>
          <w:sz w:val="28"/>
        </w:rPr>
        <w:t>урахуванням індивідуального навчального плану студента і можуть охоплювати частину або повний обсяг занять з однієї або декількох навчальних дисциплін.</w:t>
      </w:r>
    </w:p>
    <w:p w:rsidR="005A293D" w:rsidRPr="002B6417" w:rsidRDefault="005A293D" w:rsidP="005A293D">
      <w:pPr>
        <w:spacing w:line="17" w:lineRule="exact"/>
        <w:rPr>
          <w:rFonts w:ascii="Times New Roman" w:eastAsia="Times New Roman" w:hAnsi="Times New Roman"/>
          <w:sz w:val="28"/>
        </w:rPr>
      </w:pPr>
    </w:p>
    <w:p w:rsidR="005A293D" w:rsidRPr="002B6417" w:rsidRDefault="005A293D" w:rsidP="005A293D">
      <w:pPr>
        <w:spacing w:line="237" w:lineRule="auto"/>
        <w:ind w:left="260" w:firstLine="708"/>
        <w:jc w:val="both"/>
        <w:rPr>
          <w:rFonts w:ascii="Times New Roman" w:eastAsia="Times New Roman" w:hAnsi="Times New Roman"/>
          <w:sz w:val="28"/>
        </w:rPr>
      </w:pPr>
      <w:r w:rsidRPr="002B6417">
        <w:rPr>
          <w:rFonts w:ascii="Times New Roman" w:eastAsia="Times New Roman" w:hAnsi="Times New Roman"/>
          <w:sz w:val="28"/>
        </w:rPr>
        <w:t>Види індивідуальних навчальних занять, їх обсяг, форми та методи проведення, форми та методи поточного і підсумкового контролю (крім державної атестації) визначаються індивідуальним навчальним планом студента.</w:t>
      </w:r>
    </w:p>
    <w:p w:rsidR="005A293D" w:rsidRPr="002B6417" w:rsidRDefault="005A293D" w:rsidP="005A293D">
      <w:pPr>
        <w:spacing w:line="4" w:lineRule="exact"/>
        <w:rPr>
          <w:rFonts w:ascii="Times New Roman" w:eastAsia="Times New Roman" w:hAnsi="Times New Roman"/>
          <w:sz w:val="28"/>
        </w:rPr>
      </w:pPr>
    </w:p>
    <w:p w:rsidR="005A293D" w:rsidRPr="002B6417" w:rsidRDefault="005A293D" w:rsidP="005A293D">
      <w:pPr>
        <w:spacing w:line="0" w:lineRule="atLeast"/>
        <w:ind w:left="980"/>
        <w:rPr>
          <w:rFonts w:ascii="Times New Roman" w:eastAsia="Times New Roman" w:hAnsi="Times New Roman"/>
          <w:sz w:val="28"/>
        </w:rPr>
      </w:pPr>
      <w:r w:rsidRPr="002B6417">
        <w:rPr>
          <w:rFonts w:ascii="Times New Roman" w:eastAsia="Times New Roman" w:hAnsi="Times New Roman"/>
          <w:sz w:val="28"/>
        </w:rPr>
        <w:t>3.8. Консультація.</w:t>
      </w:r>
    </w:p>
    <w:p w:rsidR="005A293D" w:rsidRPr="002B6417" w:rsidRDefault="005A293D" w:rsidP="005A293D">
      <w:pPr>
        <w:spacing w:line="13" w:lineRule="exact"/>
        <w:rPr>
          <w:rFonts w:ascii="Times New Roman" w:eastAsia="Times New Roman" w:hAnsi="Times New Roman"/>
          <w:sz w:val="28"/>
        </w:rPr>
      </w:pPr>
    </w:p>
    <w:p w:rsidR="005A293D" w:rsidRPr="002B6417" w:rsidRDefault="005A293D" w:rsidP="005A293D">
      <w:pPr>
        <w:spacing w:line="237" w:lineRule="auto"/>
        <w:ind w:left="260" w:firstLine="708"/>
        <w:jc w:val="both"/>
        <w:rPr>
          <w:rFonts w:ascii="Times New Roman" w:eastAsia="Times New Roman" w:hAnsi="Times New Roman"/>
          <w:sz w:val="28"/>
        </w:rPr>
      </w:pPr>
      <w:r w:rsidRPr="002B6417">
        <w:rPr>
          <w:rFonts w:ascii="Times New Roman" w:eastAsia="Times New Roman" w:hAnsi="Times New Roman"/>
          <w:sz w:val="28"/>
        </w:rPr>
        <w:t>Консультація – форма навчального заняття, під час проведення якої студент отримує відповіді від викладача на конкретні запитання або пояснення певних теоретичних положень чи аспектів їх практичного застосування. На консультаціях може здійснюватися ліквідація заборгованостей із поточного контролю.</w:t>
      </w:r>
    </w:p>
    <w:p w:rsidR="005A293D" w:rsidRPr="002B6417" w:rsidRDefault="005A293D" w:rsidP="005A293D">
      <w:pPr>
        <w:spacing w:line="20" w:lineRule="exact"/>
        <w:rPr>
          <w:rFonts w:ascii="Times New Roman" w:eastAsia="Times New Roman" w:hAnsi="Times New Roman"/>
          <w:sz w:val="28"/>
        </w:rPr>
      </w:pPr>
    </w:p>
    <w:p w:rsidR="005A293D" w:rsidRPr="002B6417" w:rsidRDefault="005A293D" w:rsidP="005A293D">
      <w:pPr>
        <w:spacing w:line="236" w:lineRule="auto"/>
        <w:ind w:left="260" w:firstLine="708"/>
        <w:jc w:val="both"/>
        <w:rPr>
          <w:rFonts w:ascii="Times New Roman" w:eastAsia="Times New Roman" w:hAnsi="Times New Roman"/>
          <w:sz w:val="28"/>
        </w:rPr>
      </w:pPr>
      <w:r w:rsidRPr="002B6417">
        <w:rPr>
          <w:rFonts w:ascii="Times New Roman" w:eastAsia="Times New Roman" w:hAnsi="Times New Roman"/>
          <w:sz w:val="28"/>
        </w:rPr>
        <w:lastRenderedPageBreak/>
        <w:t>Консультація може бути індивідуальною або груповою, залежно від того, чи викладач консультує студентів з питань, пов’язаних із виконанням індивідуальних завдань, чи з теоретичних питань навчальної дисципліни.</w:t>
      </w:r>
    </w:p>
    <w:p w:rsidR="005A293D" w:rsidRPr="002B6417" w:rsidRDefault="005A293D" w:rsidP="005A293D">
      <w:pPr>
        <w:spacing w:line="15" w:lineRule="exact"/>
        <w:rPr>
          <w:rFonts w:ascii="Times New Roman" w:eastAsia="Times New Roman" w:hAnsi="Times New Roman"/>
          <w:sz w:val="28"/>
        </w:rPr>
      </w:pPr>
    </w:p>
    <w:p w:rsidR="005A293D" w:rsidRPr="002B6417" w:rsidRDefault="005A293D" w:rsidP="0074445E">
      <w:pPr>
        <w:spacing w:line="234" w:lineRule="auto"/>
        <w:ind w:left="260" w:firstLine="708"/>
        <w:jc w:val="both"/>
        <w:rPr>
          <w:rFonts w:ascii="Times New Roman" w:eastAsia="Times New Roman" w:hAnsi="Times New Roman"/>
          <w:sz w:val="28"/>
        </w:rPr>
      </w:pPr>
      <w:r w:rsidRPr="002B6417">
        <w:rPr>
          <w:rFonts w:ascii="Times New Roman" w:eastAsia="Times New Roman" w:hAnsi="Times New Roman"/>
          <w:sz w:val="28"/>
        </w:rPr>
        <w:t xml:space="preserve">Обсяг часу, відведений викладачу з конкретної дисципліни, </w:t>
      </w:r>
      <w:r w:rsidR="0074445E" w:rsidRPr="002B6417">
        <w:rPr>
          <w:rFonts w:ascii="Times New Roman" w:eastAsia="Times New Roman" w:hAnsi="Times New Roman"/>
          <w:sz w:val="28"/>
        </w:rPr>
        <w:t>в</w:t>
      </w:r>
      <w:r w:rsidRPr="002B6417">
        <w:rPr>
          <w:rFonts w:ascii="Times New Roman" w:eastAsia="Times New Roman" w:hAnsi="Times New Roman"/>
          <w:sz w:val="28"/>
        </w:rPr>
        <w:t>изначається навчальним планом.</w:t>
      </w:r>
    </w:p>
    <w:p w:rsidR="005A293D" w:rsidRPr="002B6417" w:rsidRDefault="005A293D" w:rsidP="005A293D">
      <w:pPr>
        <w:spacing w:line="2" w:lineRule="exact"/>
        <w:rPr>
          <w:rFonts w:ascii="Times New Roman" w:eastAsia="Times New Roman" w:hAnsi="Times New Roman"/>
          <w:sz w:val="28"/>
        </w:rPr>
      </w:pPr>
    </w:p>
    <w:p w:rsidR="005A293D" w:rsidRPr="002B6417" w:rsidRDefault="005A293D" w:rsidP="00720F2D">
      <w:pPr>
        <w:spacing w:line="0" w:lineRule="atLeast"/>
        <w:ind w:left="980"/>
        <w:rPr>
          <w:rFonts w:ascii="Times New Roman" w:eastAsia="Times New Roman" w:hAnsi="Times New Roman"/>
        </w:rPr>
      </w:pPr>
      <w:r w:rsidRPr="002B6417">
        <w:rPr>
          <w:rFonts w:ascii="Times New Roman" w:eastAsia="Times New Roman" w:hAnsi="Times New Roman"/>
          <w:sz w:val="28"/>
        </w:rPr>
        <w:t>3.9. Індивідуальне завдання.</w:t>
      </w:r>
    </w:p>
    <w:p w:rsidR="005A293D" w:rsidRPr="002B6417" w:rsidRDefault="005A293D" w:rsidP="005A293D">
      <w:pPr>
        <w:spacing w:line="237" w:lineRule="auto"/>
        <w:ind w:left="260" w:firstLine="708"/>
        <w:jc w:val="both"/>
        <w:rPr>
          <w:rFonts w:ascii="Times New Roman" w:eastAsia="Times New Roman" w:hAnsi="Times New Roman"/>
          <w:sz w:val="28"/>
        </w:rPr>
      </w:pPr>
      <w:bookmarkStart w:id="6" w:name="page8"/>
      <w:bookmarkEnd w:id="6"/>
      <w:r w:rsidRPr="002B6417">
        <w:rPr>
          <w:rFonts w:ascii="Times New Roman" w:eastAsia="Times New Roman" w:hAnsi="Times New Roman"/>
          <w:sz w:val="28"/>
        </w:rPr>
        <w:t>Індивідуальні завданн</w:t>
      </w:r>
      <w:r w:rsidR="0074445E" w:rsidRPr="002B6417">
        <w:rPr>
          <w:rFonts w:ascii="Times New Roman" w:eastAsia="Times New Roman" w:hAnsi="Times New Roman"/>
          <w:sz w:val="28"/>
        </w:rPr>
        <w:t>я з окремих дисциплін (реферати, презентації</w:t>
      </w:r>
      <w:r w:rsidRPr="002B6417">
        <w:rPr>
          <w:rFonts w:ascii="Times New Roman" w:eastAsia="Times New Roman" w:hAnsi="Times New Roman"/>
          <w:sz w:val="28"/>
        </w:rPr>
        <w:t xml:space="preserve"> тощо) видаються студентам у строки, передбачені відповідними робочими навчальними програмами з певної дисципліни. Індивідуальні завдання виконуються студентом самостійно при консультуванні викладачем.</w:t>
      </w:r>
    </w:p>
    <w:p w:rsidR="005A293D" w:rsidRPr="002B6417" w:rsidRDefault="005A293D" w:rsidP="005A293D">
      <w:pPr>
        <w:spacing w:line="17" w:lineRule="exact"/>
        <w:rPr>
          <w:rFonts w:ascii="Times New Roman" w:eastAsia="Times New Roman" w:hAnsi="Times New Roman"/>
        </w:rPr>
      </w:pPr>
    </w:p>
    <w:p w:rsidR="005A293D" w:rsidRPr="002B6417" w:rsidRDefault="005A293D" w:rsidP="005A293D">
      <w:pPr>
        <w:spacing w:line="234" w:lineRule="auto"/>
        <w:ind w:left="260" w:firstLine="708"/>
        <w:jc w:val="both"/>
        <w:rPr>
          <w:rFonts w:ascii="Times New Roman" w:eastAsia="Times New Roman" w:hAnsi="Times New Roman"/>
          <w:sz w:val="28"/>
        </w:rPr>
      </w:pPr>
      <w:r w:rsidRPr="002B6417">
        <w:rPr>
          <w:rFonts w:ascii="Times New Roman" w:eastAsia="Times New Roman" w:hAnsi="Times New Roman"/>
          <w:sz w:val="28"/>
        </w:rPr>
        <w:t>Допускаються випадки виконання комплексної роботи кількома студентами.</w:t>
      </w:r>
    </w:p>
    <w:p w:rsidR="005A293D" w:rsidRPr="002B6417" w:rsidRDefault="005A293D" w:rsidP="005A293D">
      <w:pPr>
        <w:spacing w:line="15" w:lineRule="exact"/>
        <w:rPr>
          <w:rFonts w:ascii="Times New Roman" w:eastAsia="Times New Roman" w:hAnsi="Times New Roman"/>
        </w:rPr>
      </w:pPr>
    </w:p>
    <w:p w:rsidR="005A293D" w:rsidRPr="002B6417" w:rsidRDefault="005A293D" w:rsidP="005A293D">
      <w:pPr>
        <w:spacing w:line="2" w:lineRule="exact"/>
        <w:rPr>
          <w:rFonts w:ascii="Times New Roman" w:eastAsia="Times New Roman" w:hAnsi="Times New Roman"/>
        </w:rPr>
      </w:pPr>
    </w:p>
    <w:p w:rsidR="005A293D" w:rsidRPr="002B6417" w:rsidRDefault="005A293D" w:rsidP="005A293D">
      <w:pPr>
        <w:spacing w:line="0" w:lineRule="atLeast"/>
        <w:ind w:left="980"/>
        <w:rPr>
          <w:rFonts w:ascii="Times New Roman" w:eastAsia="Times New Roman" w:hAnsi="Times New Roman"/>
          <w:sz w:val="28"/>
        </w:rPr>
      </w:pPr>
      <w:r w:rsidRPr="002B6417">
        <w:rPr>
          <w:rFonts w:ascii="Times New Roman" w:eastAsia="Times New Roman" w:hAnsi="Times New Roman"/>
          <w:sz w:val="28"/>
        </w:rPr>
        <w:t>3.10. Самостійна робота студента.</w:t>
      </w:r>
    </w:p>
    <w:p w:rsidR="005A293D" w:rsidRPr="002B6417" w:rsidRDefault="005A293D" w:rsidP="005A293D">
      <w:pPr>
        <w:spacing w:line="16" w:lineRule="exact"/>
        <w:rPr>
          <w:rFonts w:ascii="Times New Roman" w:eastAsia="Times New Roman" w:hAnsi="Times New Roman"/>
        </w:rPr>
      </w:pPr>
    </w:p>
    <w:p w:rsidR="005A293D" w:rsidRPr="002B6417" w:rsidRDefault="005A293D" w:rsidP="005A293D">
      <w:pPr>
        <w:spacing w:line="236" w:lineRule="auto"/>
        <w:ind w:left="260" w:firstLine="708"/>
        <w:jc w:val="both"/>
        <w:rPr>
          <w:rFonts w:ascii="Times New Roman" w:eastAsia="Times New Roman" w:hAnsi="Times New Roman"/>
          <w:sz w:val="28"/>
        </w:rPr>
      </w:pPr>
      <w:r w:rsidRPr="002B6417">
        <w:rPr>
          <w:rFonts w:ascii="Times New Roman" w:eastAsia="Times New Roman" w:hAnsi="Times New Roman"/>
          <w:sz w:val="28"/>
        </w:rPr>
        <w:t>Зміст самостійної роботи студента над конкретною дисципліною визначається навчальною програмою, методичними матеріалами, завданнями та вказівками викладача.</w:t>
      </w:r>
    </w:p>
    <w:p w:rsidR="005A293D" w:rsidRPr="002B6417" w:rsidRDefault="005A293D" w:rsidP="005A293D">
      <w:pPr>
        <w:spacing w:line="15" w:lineRule="exact"/>
        <w:rPr>
          <w:rFonts w:ascii="Times New Roman" w:eastAsia="Times New Roman" w:hAnsi="Times New Roman"/>
        </w:rPr>
      </w:pPr>
    </w:p>
    <w:p w:rsidR="005A293D" w:rsidRPr="002B6417" w:rsidRDefault="005A293D" w:rsidP="005A293D">
      <w:pPr>
        <w:spacing w:line="238" w:lineRule="auto"/>
        <w:ind w:left="260" w:firstLine="708"/>
        <w:jc w:val="both"/>
        <w:rPr>
          <w:rFonts w:ascii="Times New Roman" w:eastAsia="Times New Roman" w:hAnsi="Times New Roman"/>
          <w:sz w:val="28"/>
        </w:rPr>
      </w:pPr>
      <w:r w:rsidRPr="002B6417">
        <w:rPr>
          <w:rFonts w:ascii="Times New Roman" w:eastAsia="Times New Roman" w:hAnsi="Times New Roman"/>
          <w:sz w:val="28"/>
        </w:rPr>
        <w:t xml:space="preserve">Для самостійної роботи студент забезпечується системою навчально-методичних засобів, передбачених для вивчення конкретної навчальної дисципліни: підручники, навчальні та методичні посібники, конспекти лекцій викладача, практикум тощо. Методичні матеріали повинні передбачати можливість проведення самоконтролю з боку студента. Для самостійної роботи студента </w:t>
      </w:r>
      <w:r w:rsidR="00985267" w:rsidRPr="002B6417">
        <w:rPr>
          <w:rFonts w:ascii="Times New Roman" w:eastAsia="Times New Roman" w:hAnsi="Times New Roman"/>
          <w:sz w:val="28"/>
        </w:rPr>
        <w:t>цикловою комісією</w:t>
      </w:r>
      <w:r w:rsidRPr="002B6417">
        <w:rPr>
          <w:rFonts w:ascii="Times New Roman" w:eastAsia="Times New Roman" w:hAnsi="Times New Roman"/>
          <w:sz w:val="28"/>
        </w:rPr>
        <w:t xml:space="preserve"> також рекомендується відповідна наукова та фахова монографічна і періодична література.</w:t>
      </w:r>
    </w:p>
    <w:p w:rsidR="005A293D" w:rsidRPr="002B6417" w:rsidRDefault="005A293D" w:rsidP="005A293D">
      <w:pPr>
        <w:spacing w:line="19" w:lineRule="exact"/>
        <w:rPr>
          <w:rFonts w:ascii="Times New Roman" w:eastAsia="Times New Roman" w:hAnsi="Times New Roman"/>
        </w:rPr>
      </w:pPr>
    </w:p>
    <w:p w:rsidR="005A293D" w:rsidRPr="002B6417" w:rsidRDefault="005A293D" w:rsidP="005A293D">
      <w:pPr>
        <w:spacing w:line="237" w:lineRule="auto"/>
        <w:ind w:left="260" w:firstLine="708"/>
        <w:jc w:val="both"/>
        <w:rPr>
          <w:rFonts w:ascii="Times New Roman" w:eastAsia="Times New Roman" w:hAnsi="Times New Roman"/>
          <w:sz w:val="28"/>
        </w:rPr>
      </w:pPr>
      <w:r w:rsidRPr="002B6417">
        <w:rPr>
          <w:rFonts w:ascii="Times New Roman" w:eastAsia="Times New Roman" w:hAnsi="Times New Roman"/>
          <w:sz w:val="28"/>
        </w:rPr>
        <w:t xml:space="preserve">Самостійна робота студента над засвоєнням навчального матеріалу з конкретної дисципліни може виконуватися в бібліотеці </w:t>
      </w:r>
      <w:r w:rsidR="00737B2F" w:rsidRPr="002B6417">
        <w:rPr>
          <w:rFonts w:ascii="Times New Roman" w:eastAsia="Times New Roman" w:hAnsi="Times New Roman"/>
          <w:sz w:val="28"/>
        </w:rPr>
        <w:t>Коледжу</w:t>
      </w:r>
      <w:r w:rsidRPr="002B6417">
        <w:rPr>
          <w:rFonts w:ascii="Times New Roman" w:eastAsia="Times New Roman" w:hAnsi="Times New Roman"/>
          <w:sz w:val="28"/>
        </w:rPr>
        <w:t>, навчальних кабінетах, комп’ютерних класах (лабораторіях), а також в домашніх умовах.</w:t>
      </w:r>
    </w:p>
    <w:p w:rsidR="005A293D" w:rsidRPr="002B6417" w:rsidRDefault="005A293D" w:rsidP="005A293D">
      <w:pPr>
        <w:spacing w:line="18" w:lineRule="exact"/>
        <w:rPr>
          <w:rFonts w:ascii="Times New Roman" w:eastAsia="Times New Roman" w:hAnsi="Times New Roman"/>
        </w:rPr>
      </w:pPr>
    </w:p>
    <w:p w:rsidR="005A293D" w:rsidRPr="002B6417" w:rsidRDefault="005A293D" w:rsidP="005A293D">
      <w:pPr>
        <w:numPr>
          <w:ilvl w:val="0"/>
          <w:numId w:val="7"/>
        </w:numPr>
        <w:tabs>
          <w:tab w:val="left" w:pos="1429"/>
        </w:tabs>
        <w:spacing w:line="237" w:lineRule="auto"/>
        <w:ind w:left="260" w:firstLine="710"/>
        <w:jc w:val="both"/>
        <w:rPr>
          <w:rFonts w:ascii="Times New Roman" w:eastAsia="Times New Roman" w:hAnsi="Times New Roman"/>
          <w:sz w:val="28"/>
        </w:rPr>
      </w:pPr>
      <w:r w:rsidRPr="002B6417">
        <w:rPr>
          <w:rFonts w:ascii="Times New Roman" w:eastAsia="Times New Roman" w:hAnsi="Times New Roman"/>
          <w:sz w:val="28"/>
        </w:rPr>
        <w:t>необхідних випадках ця робота проводиться відповідно до заздалегідь складеного графіка, що гарантує можливість індивідуального доступу студента до потрібних дидактичних засобів. Графік доводиться до відома студентів на початку поточного семестру.</w:t>
      </w:r>
    </w:p>
    <w:p w:rsidR="005A293D" w:rsidRPr="002B6417" w:rsidRDefault="005A293D" w:rsidP="005A293D">
      <w:pPr>
        <w:spacing w:line="14" w:lineRule="exact"/>
        <w:rPr>
          <w:rFonts w:ascii="Times New Roman" w:eastAsia="Times New Roman" w:hAnsi="Times New Roman"/>
          <w:sz w:val="28"/>
        </w:rPr>
      </w:pPr>
    </w:p>
    <w:p w:rsidR="005A293D" w:rsidRPr="002B6417" w:rsidRDefault="005A293D" w:rsidP="005A293D">
      <w:pPr>
        <w:spacing w:line="14" w:lineRule="exact"/>
        <w:rPr>
          <w:rFonts w:ascii="Times New Roman" w:eastAsia="Times New Roman" w:hAnsi="Times New Roman"/>
          <w:sz w:val="28"/>
        </w:rPr>
      </w:pPr>
    </w:p>
    <w:p w:rsidR="005A293D" w:rsidRPr="002B6417" w:rsidRDefault="005A293D" w:rsidP="005A293D">
      <w:pPr>
        <w:spacing w:line="234" w:lineRule="auto"/>
        <w:ind w:left="260" w:firstLine="708"/>
        <w:jc w:val="both"/>
        <w:rPr>
          <w:rFonts w:ascii="Times New Roman" w:eastAsia="Times New Roman" w:hAnsi="Times New Roman"/>
          <w:sz w:val="28"/>
        </w:rPr>
      </w:pPr>
      <w:r w:rsidRPr="002B6417">
        <w:rPr>
          <w:rFonts w:ascii="Times New Roman" w:eastAsia="Times New Roman" w:hAnsi="Times New Roman"/>
          <w:sz w:val="28"/>
        </w:rPr>
        <w:t>Навчальний матеріал, який згідно із робочим навчальним планом має бути засвоєний студентами в процесі самостійної роботи, виноситься на</w:t>
      </w:r>
    </w:p>
    <w:p w:rsidR="005A293D" w:rsidRPr="002B6417" w:rsidRDefault="005A293D" w:rsidP="005A293D">
      <w:pPr>
        <w:spacing w:line="235" w:lineRule="auto"/>
        <w:ind w:left="260"/>
        <w:jc w:val="both"/>
        <w:rPr>
          <w:rFonts w:ascii="Times New Roman" w:eastAsia="Times New Roman" w:hAnsi="Times New Roman"/>
          <w:sz w:val="28"/>
        </w:rPr>
      </w:pPr>
      <w:bookmarkStart w:id="7" w:name="page9"/>
      <w:bookmarkEnd w:id="7"/>
      <w:r w:rsidRPr="002B6417">
        <w:rPr>
          <w:rFonts w:ascii="Times New Roman" w:eastAsia="Times New Roman" w:hAnsi="Times New Roman"/>
          <w:sz w:val="28"/>
        </w:rPr>
        <w:t>підсумковий контроль разом із навчальним матеріалом, який опрацьовувався при проведенні навчальних занять.</w:t>
      </w:r>
    </w:p>
    <w:p w:rsidR="005A293D" w:rsidRPr="002B6417" w:rsidRDefault="005A293D" w:rsidP="005A293D">
      <w:pPr>
        <w:spacing w:line="2" w:lineRule="exact"/>
        <w:rPr>
          <w:rFonts w:ascii="Times New Roman" w:eastAsia="Times New Roman" w:hAnsi="Times New Roman"/>
        </w:rPr>
      </w:pPr>
    </w:p>
    <w:p w:rsidR="005A293D" w:rsidRPr="002B6417" w:rsidRDefault="005A293D" w:rsidP="005A293D">
      <w:pPr>
        <w:spacing w:line="0" w:lineRule="atLeast"/>
        <w:ind w:left="980"/>
        <w:rPr>
          <w:rFonts w:ascii="Times New Roman" w:eastAsia="Times New Roman" w:hAnsi="Times New Roman"/>
          <w:sz w:val="28"/>
        </w:rPr>
      </w:pPr>
      <w:r w:rsidRPr="002B6417">
        <w:rPr>
          <w:rFonts w:ascii="Times New Roman" w:eastAsia="Times New Roman" w:hAnsi="Times New Roman"/>
          <w:sz w:val="28"/>
        </w:rPr>
        <w:t>3.11. Практична підготовка студентів.</w:t>
      </w:r>
    </w:p>
    <w:p w:rsidR="005A293D" w:rsidRPr="002B6417" w:rsidRDefault="005A293D" w:rsidP="005A293D">
      <w:pPr>
        <w:spacing w:line="13" w:lineRule="exact"/>
        <w:rPr>
          <w:rFonts w:ascii="Times New Roman" w:eastAsia="Times New Roman" w:hAnsi="Times New Roman"/>
        </w:rPr>
      </w:pPr>
    </w:p>
    <w:p w:rsidR="005A293D" w:rsidRPr="002B6417" w:rsidRDefault="005A293D" w:rsidP="005A293D">
      <w:pPr>
        <w:spacing w:line="236" w:lineRule="auto"/>
        <w:ind w:left="260" w:firstLine="708"/>
        <w:jc w:val="both"/>
        <w:rPr>
          <w:rFonts w:ascii="Times New Roman" w:eastAsia="Times New Roman" w:hAnsi="Times New Roman"/>
          <w:sz w:val="28"/>
        </w:rPr>
      </w:pPr>
      <w:r w:rsidRPr="002B6417">
        <w:rPr>
          <w:rFonts w:ascii="Times New Roman" w:eastAsia="Times New Roman" w:hAnsi="Times New Roman"/>
          <w:sz w:val="28"/>
        </w:rPr>
        <w:t xml:space="preserve">Практична підготовка студентів </w:t>
      </w:r>
      <w:r w:rsidR="00737B2F" w:rsidRPr="002B6417">
        <w:rPr>
          <w:rFonts w:ascii="Times New Roman" w:eastAsia="Times New Roman" w:hAnsi="Times New Roman"/>
          <w:sz w:val="28"/>
        </w:rPr>
        <w:t>Коледжу</w:t>
      </w:r>
      <w:r w:rsidRPr="002B6417">
        <w:rPr>
          <w:rFonts w:ascii="Times New Roman" w:eastAsia="Times New Roman" w:hAnsi="Times New Roman"/>
          <w:sz w:val="28"/>
        </w:rPr>
        <w:t xml:space="preserve"> є обов’язковим компонентом програми здобуття кваліфікаційного рівня і має на меті набуття студентом професійних навичок і вмінь.</w:t>
      </w:r>
    </w:p>
    <w:p w:rsidR="005A293D" w:rsidRPr="002B6417" w:rsidRDefault="005A293D" w:rsidP="005A293D">
      <w:pPr>
        <w:spacing w:line="15" w:lineRule="exact"/>
        <w:rPr>
          <w:rFonts w:ascii="Times New Roman" w:eastAsia="Times New Roman" w:hAnsi="Times New Roman"/>
        </w:rPr>
      </w:pPr>
    </w:p>
    <w:p w:rsidR="005A293D" w:rsidRPr="002B6417" w:rsidRDefault="005A293D" w:rsidP="005A293D">
      <w:pPr>
        <w:spacing w:line="237" w:lineRule="auto"/>
        <w:ind w:left="260" w:firstLine="708"/>
        <w:jc w:val="both"/>
        <w:rPr>
          <w:rFonts w:ascii="Times New Roman" w:eastAsia="Times New Roman" w:hAnsi="Times New Roman"/>
          <w:sz w:val="28"/>
        </w:rPr>
      </w:pPr>
      <w:r w:rsidRPr="002B6417">
        <w:rPr>
          <w:rFonts w:ascii="Times New Roman" w:eastAsia="Times New Roman" w:hAnsi="Times New Roman"/>
          <w:sz w:val="28"/>
        </w:rPr>
        <w:t xml:space="preserve">Практична підготовка студентів </w:t>
      </w:r>
      <w:r w:rsidR="00737B2F" w:rsidRPr="002B6417">
        <w:rPr>
          <w:rFonts w:ascii="Times New Roman" w:eastAsia="Times New Roman" w:hAnsi="Times New Roman"/>
          <w:sz w:val="28"/>
        </w:rPr>
        <w:t>Коледжу</w:t>
      </w:r>
      <w:r w:rsidRPr="002B6417">
        <w:rPr>
          <w:rFonts w:ascii="Times New Roman" w:eastAsia="Times New Roman" w:hAnsi="Times New Roman"/>
          <w:sz w:val="28"/>
        </w:rPr>
        <w:t xml:space="preserve"> здійснюється на базі відповідних установах, організаціях.</w:t>
      </w:r>
    </w:p>
    <w:p w:rsidR="005A293D" w:rsidRPr="002B6417" w:rsidRDefault="005A293D" w:rsidP="005A293D">
      <w:pPr>
        <w:spacing w:line="13" w:lineRule="exact"/>
        <w:rPr>
          <w:rFonts w:ascii="Times New Roman" w:eastAsia="Times New Roman" w:hAnsi="Times New Roman"/>
        </w:rPr>
      </w:pPr>
    </w:p>
    <w:p w:rsidR="005A293D" w:rsidRPr="002B6417" w:rsidRDefault="005A293D" w:rsidP="005A293D">
      <w:pPr>
        <w:spacing w:line="234" w:lineRule="auto"/>
        <w:ind w:left="260" w:firstLine="708"/>
        <w:jc w:val="both"/>
        <w:rPr>
          <w:rFonts w:ascii="Times New Roman" w:eastAsia="Times New Roman" w:hAnsi="Times New Roman"/>
          <w:sz w:val="28"/>
        </w:rPr>
      </w:pPr>
      <w:r w:rsidRPr="002B6417">
        <w:rPr>
          <w:rFonts w:ascii="Times New Roman" w:eastAsia="Times New Roman" w:hAnsi="Times New Roman"/>
          <w:sz w:val="28"/>
        </w:rPr>
        <w:t>Програма практичної підготовки та строки її проведення визначаються навчальним планом.</w:t>
      </w:r>
    </w:p>
    <w:p w:rsidR="005A293D" w:rsidRPr="002B6417" w:rsidRDefault="005A293D" w:rsidP="005A293D">
      <w:pPr>
        <w:spacing w:line="16" w:lineRule="exact"/>
        <w:rPr>
          <w:rFonts w:ascii="Times New Roman" w:eastAsia="Times New Roman" w:hAnsi="Times New Roman"/>
        </w:rPr>
      </w:pPr>
    </w:p>
    <w:p w:rsidR="005A293D" w:rsidRPr="002B6417" w:rsidRDefault="005A293D" w:rsidP="005A293D">
      <w:pPr>
        <w:spacing w:line="234" w:lineRule="auto"/>
        <w:ind w:left="260" w:firstLine="708"/>
        <w:jc w:val="both"/>
        <w:rPr>
          <w:rFonts w:ascii="Times New Roman" w:eastAsia="Times New Roman" w:hAnsi="Times New Roman"/>
          <w:sz w:val="28"/>
        </w:rPr>
      </w:pPr>
      <w:r w:rsidRPr="002B6417">
        <w:rPr>
          <w:rFonts w:ascii="Times New Roman" w:eastAsia="Times New Roman" w:hAnsi="Times New Roman"/>
          <w:sz w:val="28"/>
        </w:rPr>
        <w:t xml:space="preserve">Проходження практики студентом здійснюється відповідно до законодавства та </w:t>
      </w:r>
      <w:r w:rsidR="00933ACD" w:rsidRPr="002B6417">
        <w:rPr>
          <w:rFonts w:ascii="Times New Roman" w:eastAsia="Times New Roman" w:hAnsi="Times New Roman"/>
          <w:sz w:val="28"/>
        </w:rPr>
        <w:t>н</w:t>
      </w:r>
      <w:r w:rsidRPr="002B6417">
        <w:rPr>
          <w:rFonts w:ascii="Times New Roman" w:eastAsia="Times New Roman" w:hAnsi="Times New Roman"/>
          <w:sz w:val="28"/>
        </w:rPr>
        <w:t>ак</w:t>
      </w:r>
      <w:r w:rsidR="00933ACD" w:rsidRPr="002B6417">
        <w:rPr>
          <w:rFonts w:ascii="Times New Roman" w:eastAsia="Times New Roman" w:hAnsi="Times New Roman"/>
          <w:sz w:val="28"/>
        </w:rPr>
        <w:t>аз</w:t>
      </w:r>
      <w:r w:rsidRPr="002B6417">
        <w:rPr>
          <w:rFonts w:ascii="Times New Roman" w:eastAsia="Times New Roman" w:hAnsi="Times New Roman"/>
          <w:sz w:val="28"/>
        </w:rPr>
        <w:t xml:space="preserve">ів </w:t>
      </w:r>
      <w:r w:rsidR="00933ACD" w:rsidRPr="002B6417">
        <w:rPr>
          <w:rFonts w:ascii="Times New Roman" w:eastAsia="Times New Roman" w:hAnsi="Times New Roman"/>
          <w:sz w:val="28"/>
        </w:rPr>
        <w:t>Коледж</w:t>
      </w:r>
      <w:r w:rsidRPr="002B6417">
        <w:rPr>
          <w:rFonts w:ascii="Times New Roman" w:eastAsia="Times New Roman" w:hAnsi="Times New Roman"/>
          <w:sz w:val="28"/>
        </w:rPr>
        <w:t>у.</w:t>
      </w:r>
    </w:p>
    <w:p w:rsidR="005A293D" w:rsidRPr="002B6417" w:rsidRDefault="005A293D" w:rsidP="005A293D">
      <w:pPr>
        <w:spacing w:line="4" w:lineRule="exact"/>
        <w:rPr>
          <w:rFonts w:ascii="Times New Roman" w:eastAsia="Times New Roman" w:hAnsi="Times New Roman"/>
        </w:rPr>
      </w:pPr>
    </w:p>
    <w:p w:rsidR="005A293D" w:rsidRPr="002B6417" w:rsidRDefault="005A293D" w:rsidP="005A293D">
      <w:pPr>
        <w:spacing w:line="0" w:lineRule="atLeast"/>
        <w:ind w:left="980"/>
        <w:rPr>
          <w:rFonts w:ascii="Times New Roman" w:eastAsia="Times New Roman" w:hAnsi="Times New Roman"/>
          <w:sz w:val="28"/>
        </w:rPr>
      </w:pPr>
      <w:r w:rsidRPr="002B6417">
        <w:rPr>
          <w:rFonts w:ascii="Times New Roman" w:eastAsia="Times New Roman" w:hAnsi="Times New Roman"/>
          <w:sz w:val="28"/>
        </w:rPr>
        <w:lastRenderedPageBreak/>
        <w:t>3.12. Контрольні заходи.</w:t>
      </w:r>
    </w:p>
    <w:p w:rsidR="005A293D" w:rsidRPr="002B6417" w:rsidRDefault="005A293D" w:rsidP="005A293D">
      <w:pPr>
        <w:spacing w:line="13" w:lineRule="exact"/>
        <w:rPr>
          <w:rFonts w:ascii="Times New Roman" w:eastAsia="Times New Roman" w:hAnsi="Times New Roman"/>
        </w:rPr>
      </w:pPr>
    </w:p>
    <w:p w:rsidR="005A293D" w:rsidRPr="002B6417" w:rsidRDefault="005A293D" w:rsidP="005A293D">
      <w:pPr>
        <w:spacing w:line="234" w:lineRule="auto"/>
        <w:ind w:left="260" w:firstLine="708"/>
        <w:jc w:val="both"/>
        <w:rPr>
          <w:rFonts w:ascii="Times New Roman" w:eastAsia="Times New Roman" w:hAnsi="Times New Roman"/>
          <w:sz w:val="28"/>
        </w:rPr>
      </w:pPr>
      <w:r w:rsidRPr="002B6417">
        <w:rPr>
          <w:rFonts w:ascii="Times New Roman" w:eastAsia="Times New Roman" w:hAnsi="Times New Roman"/>
          <w:sz w:val="28"/>
        </w:rPr>
        <w:t>Контрольні заходи включають поточний та підсумковий контроль знань.</w:t>
      </w:r>
    </w:p>
    <w:p w:rsidR="005A293D" w:rsidRPr="002B6417" w:rsidRDefault="005A293D" w:rsidP="005A293D">
      <w:pPr>
        <w:spacing w:line="15" w:lineRule="exact"/>
        <w:rPr>
          <w:rFonts w:ascii="Times New Roman" w:eastAsia="Times New Roman" w:hAnsi="Times New Roman"/>
        </w:rPr>
      </w:pPr>
    </w:p>
    <w:p w:rsidR="005A293D" w:rsidRPr="002B6417" w:rsidRDefault="005A293D" w:rsidP="005A293D">
      <w:pPr>
        <w:spacing w:line="238" w:lineRule="auto"/>
        <w:ind w:left="260" w:firstLine="708"/>
        <w:jc w:val="both"/>
        <w:rPr>
          <w:rFonts w:ascii="Times New Roman" w:eastAsia="Times New Roman" w:hAnsi="Times New Roman"/>
          <w:sz w:val="28"/>
        </w:rPr>
      </w:pPr>
      <w:r w:rsidRPr="002B6417">
        <w:rPr>
          <w:rFonts w:ascii="Times New Roman" w:eastAsia="Times New Roman" w:hAnsi="Times New Roman"/>
          <w:sz w:val="28"/>
        </w:rPr>
        <w:t xml:space="preserve">Поточний контроль здійснюється під час проведення практичних, лабораторних, семінарських занять, колоквіумів і має на меті перевірку рівня підготовленості студента до виконання конкретної роботи. Форма проведення поточного контролю під час навчальних занять і система оцінювання рівня знань визначаються відповідною </w:t>
      </w:r>
      <w:r w:rsidR="00985267" w:rsidRPr="002B6417">
        <w:rPr>
          <w:rFonts w:ascii="Times New Roman" w:eastAsia="Times New Roman" w:hAnsi="Times New Roman"/>
          <w:sz w:val="28"/>
        </w:rPr>
        <w:t>цикловою комісією</w:t>
      </w:r>
      <w:r w:rsidRPr="002B6417">
        <w:rPr>
          <w:rFonts w:ascii="Times New Roman" w:eastAsia="Times New Roman" w:hAnsi="Times New Roman"/>
          <w:sz w:val="28"/>
        </w:rPr>
        <w:t xml:space="preserve">, з урахуванням вимог, встановлених Положенням про моніторинг знань студентів, затвердженим наказом </w:t>
      </w:r>
      <w:r w:rsidR="00933ACD" w:rsidRPr="002B6417">
        <w:rPr>
          <w:rFonts w:ascii="Times New Roman" w:eastAsia="Times New Roman" w:hAnsi="Times New Roman"/>
          <w:sz w:val="28"/>
        </w:rPr>
        <w:t>ди</w:t>
      </w:r>
      <w:r w:rsidRPr="002B6417">
        <w:rPr>
          <w:rFonts w:ascii="Times New Roman" w:eastAsia="Times New Roman" w:hAnsi="Times New Roman"/>
          <w:sz w:val="28"/>
        </w:rPr>
        <w:t>ректора.</w:t>
      </w:r>
    </w:p>
    <w:p w:rsidR="005A293D" w:rsidRPr="002B6417" w:rsidRDefault="005A293D" w:rsidP="005A293D">
      <w:pPr>
        <w:spacing w:line="19" w:lineRule="exact"/>
        <w:rPr>
          <w:rFonts w:ascii="Times New Roman" w:eastAsia="Times New Roman" w:hAnsi="Times New Roman"/>
        </w:rPr>
      </w:pPr>
    </w:p>
    <w:p w:rsidR="005A293D" w:rsidRPr="002B6417" w:rsidRDefault="005A293D" w:rsidP="005A293D">
      <w:pPr>
        <w:spacing w:line="236" w:lineRule="auto"/>
        <w:ind w:left="260" w:firstLine="708"/>
        <w:jc w:val="both"/>
        <w:rPr>
          <w:rFonts w:ascii="Times New Roman" w:eastAsia="Times New Roman" w:hAnsi="Times New Roman"/>
          <w:sz w:val="28"/>
        </w:rPr>
      </w:pPr>
      <w:r w:rsidRPr="002B6417">
        <w:rPr>
          <w:rFonts w:ascii="Times New Roman" w:eastAsia="Times New Roman" w:hAnsi="Times New Roman"/>
          <w:sz w:val="28"/>
        </w:rPr>
        <w:t>Підсумковий контроль знань проводиться з метою оцінки результатів навчання за певним освітнім ступенем або на окремих його завершених етапах.</w:t>
      </w:r>
    </w:p>
    <w:p w:rsidR="005A293D" w:rsidRPr="002B6417" w:rsidRDefault="005A293D" w:rsidP="005A293D">
      <w:pPr>
        <w:spacing w:line="17" w:lineRule="exact"/>
        <w:rPr>
          <w:rFonts w:ascii="Times New Roman" w:eastAsia="Times New Roman" w:hAnsi="Times New Roman"/>
        </w:rPr>
      </w:pPr>
    </w:p>
    <w:p w:rsidR="005A293D" w:rsidRPr="002B6417" w:rsidRDefault="005A293D" w:rsidP="005A293D">
      <w:pPr>
        <w:spacing w:line="234" w:lineRule="auto"/>
        <w:ind w:left="260" w:firstLine="708"/>
        <w:jc w:val="both"/>
        <w:rPr>
          <w:rFonts w:ascii="Times New Roman" w:eastAsia="Times New Roman" w:hAnsi="Times New Roman"/>
          <w:sz w:val="28"/>
        </w:rPr>
      </w:pPr>
      <w:r w:rsidRPr="002B6417">
        <w:rPr>
          <w:rFonts w:ascii="Times New Roman" w:eastAsia="Times New Roman" w:hAnsi="Times New Roman"/>
          <w:sz w:val="28"/>
        </w:rPr>
        <w:t>Підсумковий контроль знань включає семестровий контроль та атестацію студента.</w:t>
      </w:r>
    </w:p>
    <w:p w:rsidR="005A293D" w:rsidRPr="002B6417" w:rsidRDefault="005A293D" w:rsidP="005A293D">
      <w:pPr>
        <w:spacing w:line="15" w:lineRule="exact"/>
        <w:rPr>
          <w:rFonts w:ascii="Times New Roman" w:eastAsia="Times New Roman" w:hAnsi="Times New Roman"/>
        </w:rPr>
      </w:pPr>
    </w:p>
    <w:p w:rsidR="005A293D" w:rsidRPr="002B6417" w:rsidRDefault="005A293D" w:rsidP="005A293D">
      <w:pPr>
        <w:spacing w:line="236" w:lineRule="auto"/>
        <w:ind w:left="260" w:firstLine="708"/>
        <w:jc w:val="both"/>
        <w:rPr>
          <w:rFonts w:ascii="Times New Roman" w:eastAsia="Times New Roman" w:hAnsi="Times New Roman"/>
          <w:sz w:val="28"/>
        </w:rPr>
      </w:pPr>
      <w:r w:rsidRPr="002B6417">
        <w:rPr>
          <w:rFonts w:ascii="Times New Roman" w:eastAsia="Times New Roman" w:hAnsi="Times New Roman"/>
          <w:sz w:val="28"/>
        </w:rPr>
        <w:t>Семестровий контроль проводиться у формах семестрового екзамену та заліку з конкретної навчальної дисципліни в обсязі навчального матеріалу, визначеного програмою, і у строки, встановлені навчальним планом.</w:t>
      </w:r>
    </w:p>
    <w:p w:rsidR="005A293D" w:rsidRPr="002B6417" w:rsidRDefault="005A293D" w:rsidP="005A293D">
      <w:pPr>
        <w:spacing w:line="16" w:lineRule="exact"/>
        <w:rPr>
          <w:rFonts w:ascii="Times New Roman" w:eastAsia="Times New Roman" w:hAnsi="Times New Roman"/>
        </w:rPr>
      </w:pPr>
    </w:p>
    <w:p w:rsidR="005A293D" w:rsidRPr="002B6417" w:rsidRDefault="005A293D" w:rsidP="005A293D">
      <w:pPr>
        <w:spacing w:line="237" w:lineRule="auto"/>
        <w:ind w:left="260" w:firstLine="708"/>
        <w:jc w:val="both"/>
        <w:rPr>
          <w:rFonts w:ascii="Times New Roman" w:eastAsia="Times New Roman" w:hAnsi="Times New Roman"/>
          <w:sz w:val="28"/>
        </w:rPr>
      </w:pPr>
      <w:r w:rsidRPr="002B6417">
        <w:rPr>
          <w:rFonts w:ascii="Times New Roman" w:eastAsia="Times New Roman" w:hAnsi="Times New Roman"/>
          <w:sz w:val="28"/>
        </w:rPr>
        <w:t>Семестровий екзамен – це форма підсумкового контролю засвоєння студентом теоретичного та практичного навчального матеріалу з певної навчальної дисципліни за семестр, проводиться в період екзаменаційної сесії.</w:t>
      </w:r>
    </w:p>
    <w:p w:rsidR="005A293D" w:rsidRPr="002B6417" w:rsidRDefault="005A293D" w:rsidP="005A293D">
      <w:pPr>
        <w:spacing w:line="13" w:lineRule="exact"/>
        <w:rPr>
          <w:rFonts w:ascii="Times New Roman" w:eastAsia="Times New Roman" w:hAnsi="Times New Roman"/>
        </w:rPr>
      </w:pPr>
    </w:p>
    <w:p w:rsidR="005A293D" w:rsidRPr="002B6417" w:rsidRDefault="005A293D" w:rsidP="005A293D">
      <w:pPr>
        <w:spacing w:line="237" w:lineRule="auto"/>
        <w:ind w:left="260" w:firstLine="708"/>
        <w:jc w:val="both"/>
        <w:rPr>
          <w:rFonts w:ascii="Times New Roman" w:eastAsia="Times New Roman" w:hAnsi="Times New Roman"/>
          <w:sz w:val="28"/>
        </w:rPr>
      </w:pPr>
      <w:r w:rsidRPr="002B6417">
        <w:rPr>
          <w:rFonts w:ascii="Times New Roman" w:eastAsia="Times New Roman" w:hAnsi="Times New Roman"/>
          <w:sz w:val="28"/>
        </w:rPr>
        <w:t>Семестровий залік призначений для оцінки засвоєння студентом навчального матеріалу виключно на підставі результатів виконання ним певних видів робіт на практичних, семінарських або лабораторних заняттях. Семестровий залік планується при відсутності екзамену.</w:t>
      </w:r>
    </w:p>
    <w:p w:rsidR="005A293D" w:rsidRPr="002B6417" w:rsidRDefault="005A293D" w:rsidP="005A293D">
      <w:pPr>
        <w:spacing w:line="21" w:lineRule="exact"/>
        <w:rPr>
          <w:rFonts w:ascii="Times New Roman" w:eastAsia="Times New Roman" w:hAnsi="Times New Roman"/>
        </w:rPr>
      </w:pPr>
    </w:p>
    <w:p w:rsidR="005A293D" w:rsidRPr="002B6417" w:rsidRDefault="005A293D" w:rsidP="005A293D">
      <w:pPr>
        <w:spacing w:line="237" w:lineRule="auto"/>
        <w:ind w:left="260" w:firstLine="708"/>
        <w:jc w:val="both"/>
        <w:rPr>
          <w:rFonts w:ascii="Times New Roman" w:eastAsia="Times New Roman" w:hAnsi="Times New Roman"/>
          <w:sz w:val="28"/>
        </w:rPr>
      </w:pPr>
      <w:r w:rsidRPr="002B6417">
        <w:rPr>
          <w:rFonts w:ascii="Times New Roman" w:eastAsia="Times New Roman" w:hAnsi="Times New Roman"/>
          <w:sz w:val="28"/>
        </w:rPr>
        <w:t>Студент вважається допущеним до семестрового контролю з конкретної навчальної дисципліни (семестрового екзамену або заліку), якщо він до початку семестрового контролю виконав усі види робіт, передбачені робочим навчальним планом на семестр з цієї навчальної дисципліни.</w:t>
      </w:r>
    </w:p>
    <w:p w:rsidR="005A293D" w:rsidRPr="002B6417" w:rsidRDefault="005A293D" w:rsidP="005A293D">
      <w:pPr>
        <w:spacing w:line="15" w:lineRule="exact"/>
        <w:rPr>
          <w:rFonts w:ascii="Times New Roman" w:eastAsia="Times New Roman" w:hAnsi="Times New Roman"/>
        </w:rPr>
      </w:pPr>
    </w:p>
    <w:p w:rsidR="00933ACD" w:rsidRPr="002B6417" w:rsidRDefault="005A293D" w:rsidP="00933ACD">
      <w:pPr>
        <w:spacing w:line="234" w:lineRule="auto"/>
        <w:ind w:left="260" w:firstLine="708"/>
        <w:jc w:val="both"/>
        <w:rPr>
          <w:rFonts w:ascii="Times New Roman" w:eastAsia="Times New Roman" w:hAnsi="Times New Roman"/>
          <w:sz w:val="28"/>
        </w:rPr>
      </w:pPr>
      <w:r w:rsidRPr="002B6417">
        <w:rPr>
          <w:rFonts w:ascii="Times New Roman" w:eastAsia="Times New Roman" w:hAnsi="Times New Roman"/>
          <w:sz w:val="28"/>
        </w:rPr>
        <w:t>Екзамени складаються студентом у період екзаменаційних сесій, передбачених навчальним планом.</w:t>
      </w:r>
      <w:bookmarkStart w:id="8" w:name="page10"/>
      <w:bookmarkEnd w:id="8"/>
    </w:p>
    <w:p w:rsidR="005A293D" w:rsidRPr="002B6417" w:rsidRDefault="00933ACD" w:rsidP="00933ACD">
      <w:pPr>
        <w:spacing w:line="234" w:lineRule="auto"/>
        <w:ind w:left="260" w:firstLine="708"/>
        <w:jc w:val="both"/>
        <w:rPr>
          <w:rFonts w:ascii="Times New Roman" w:eastAsia="Times New Roman" w:hAnsi="Times New Roman"/>
          <w:sz w:val="28"/>
        </w:rPr>
      </w:pPr>
      <w:r w:rsidRPr="002B6417">
        <w:rPr>
          <w:rFonts w:ascii="Times New Roman" w:eastAsia="Times New Roman" w:hAnsi="Times New Roman"/>
          <w:sz w:val="28"/>
        </w:rPr>
        <w:t>Дир</w:t>
      </w:r>
      <w:r w:rsidR="005A293D" w:rsidRPr="002B6417">
        <w:rPr>
          <w:rFonts w:ascii="Times New Roman" w:eastAsia="Times New Roman" w:hAnsi="Times New Roman"/>
          <w:sz w:val="28"/>
        </w:rPr>
        <w:t>ектор може встановлювати студентам індивідуальні графіки складання заліків та екзаменів.</w:t>
      </w:r>
    </w:p>
    <w:p w:rsidR="005A293D" w:rsidRPr="002B6417" w:rsidRDefault="005A293D" w:rsidP="005A293D">
      <w:pPr>
        <w:spacing w:line="15" w:lineRule="exact"/>
        <w:rPr>
          <w:rFonts w:ascii="Times New Roman" w:eastAsia="Times New Roman" w:hAnsi="Times New Roman"/>
        </w:rPr>
      </w:pPr>
    </w:p>
    <w:p w:rsidR="005A293D" w:rsidRPr="002B6417" w:rsidRDefault="005A293D" w:rsidP="005A293D">
      <w:pPr>
        <w:spacing w:line="237" w:lineRule="auto"/>
        <w:ind w:left="260" w:firstLine="708"/>
        <w:jc w:val="both"/>
        <w:rPr>
          <w:rFonts w:ascii="Times New Roman" w:eastAsia="Times New Roman" w:hAnsi="Times New Roman"/>
          <w:sz w:val="28"/>
        </w:rPr>
      </w:pPr>
      <w:r w:rsidRPr="002B6417">
        <w:rPr>
          <w:rFonts w:ascii="Times New Roman" w:eastAsia="Times New Roman" w:hAnsi="Times New Roman"/>
          <w:sz w:val="28"/>
        </w:rPr>
        <w:t xml:space="preserve">Екзамени проводяться згідно з розкладом, який затверджується </w:t>
      </w:r>
      <w:r w:rsidR="00933ACD" w:rsidRPr="002B6417">
        <w:rPr>
          <w:rFonts w:ascii="Times New Roman" w:eastAsia="Times New Roman" w:hAnsi="Times New Roman"/>
          <w:sz w:val="28"/>
        </w:rPr>
        <w:t>директором Коледжу</w:t>
      </w:r>
      <w:r w:rsidRPr="002B6417">
        <w:rPr>
          <w:rFonts w:ascii="Times New Roman" w:eastAsia="Times New Roman" w:hAnsi="Times New Roman"/>
          <w:sz w:val="28"/>
        </w:rPr>
        <w:t xml:space="preserve"> і доводиться до відома викладачів і студентів не пізніше як за 15 днів до початку сесії. </w:t>
      </w:r>
    </w:p>
    <w:p w:rsidR="005A293D" w:rsidRPr="002B6417" w:rsidRDefault="005A293D" w:rsidP="005A293D">
      <w:pPr>
        <w:spacing w:line="21" w:lineRule="exact"/>
        <w:rPr>
          <w:rFonts w:ascii="Times New Roman" w:eastAsia="Times New Roman" w:hAnsi="Times New Roman"/>
        </w:rPr>
      </w:pPr>
    </w:p>
    <w:p w:rsidR="005A293D" w:rsidRPr="002B6417" w:rsidRDefault="005A293D" w:rsidP="005A293D">
      <w:pPr>
        <w:spacing w:line="234" w:lineRule="auto"/>
        <w:ind w:left="260" w:firstLine="708"/>
        <w:jc w:val="both"/>
        <w:rPr>
          <w:rFonts w:ascii="Times New Roman" w:eastAsia="Times New Roman" w:hAnsi="Times New Roman"/>
          <w:sz w:val="28"/>
        </w:rPr>
      </w:pPr>
      <w:r w:rsidRPr="002B6417">
        <w:rPr>
          <w:rFonts w:ascii="Times New Roman" w:eastAsia="Times New Roman" w:hAnsi="Times New Roman"/>
          <w:sz w:val="28"/>
        </w:rPr>
        <w:t>Результати складання екзаменів оцінюються відповідно до вимог, що містяться в Положенні про моніторинг знань студентів.</w:t>
      </w:r>
    </w:p>
    <w:p w:rsidR="005A293D" w:rsidRPr="002B6417" w:rsidRDefault="005A293D" w:rsidP="005A293D">
      <w:pPr>
        <w:spacing w:line="15" w:lineRule="exact"/>
        <w:rPr>
          <w:rFonts w:ascii="Times New Roman" w:eastAsia="Times New Roman" w:hAnsi="Times New Roman"/>
        </w:rPr>
      </w:pPr>
    </w:p>
    <w:p w:rsidR="005A293D" w:rsidRPr="002B6417" w:rsidRDefault="005A293D" w:rsidP="005A293D">
      <w:pPr>
        <w:spacing w:line="234" w:lineRule="auto"/>
        <w:ind w:left="260" w:firstLine="708"/>
        <w:jc w:val="both"/>
        <w:rPr>
          <w:rFonts w:ascii="Times New Roman" w:eastAsia="Times New Roman" w:hAnsi="Times New Roman"/>
          <w:sz w:val="28"/>
        </w:rPr>
      </w:pPr>
      <w:r w:rsidRPr="002B6417">
        <w:rPr>
          <w:rFonts w:ascii="Times New Roman" w:eastAsia="Times New Roman" w:hAnsi="Times New Roman"/>
          <w:sz w:val="28"/>
        </w:rPr>
        <w:t xml:space="preserve">Студентам дозволяється ліквідувати академічну заборгованість протягом часу, визначеного наказом </w:t>
      </w:r>
      <w:r w:rsidR="00933ACD" w:rsidRPr="002B6417">
        <w:rPr>
          <w:rFonts w:ascii="Times New Roman" w:eastAsia="Times New Roman" w:hAnsi="Times New Roman"/>
          <w:sz w:val="28"/>
        </w:rPr>
        <w:t>ди</w:t>
      </w:r>
      <w:r w:rsidRPr="002B6417">
        <w:rPr>
          <w:rFonts w:ascii="Times New Roman" w:eastAsia="Times New Roman" w:hAnsi="Times New Roman"/>
          <w:sz w:val="28"/>
        </w:rPr>
        <w:t>ректора.</w:t>
      </w:r>
    </w:p>
    <w:p w:rsidR="005A293D" w:rsidRPr="002B6417" w:rsidRDefault="005A293D" w:rsidP="005A293D">
      <w:pPr>
        <w:spacing w:line="16" w:lineRule="exact"/>
        <w:rPr>
          <w:rFonts w:ascii="Times New Roman" w:eastAsia="Times New Roman" w:hAnsi="Times New Roman"/>
        </w:rPr>
      </w:pPr>
    </w:p>
    <w:p w:rsidR="005A293D" w:rsidRPr="002B6417" w:rsidRDefault="005A293D" w:rsidP="005A293D">
      <w:pPr>
        <w:spacing w:line="237" w:lineRule="auto"/>
        <w:ind w:left="260" w:firstLine="708"/>
        <w:jc w:val="both"/>
        <w:rPr>
          <w:rFonts w:ascii="Times New Roman" w:eastAsia="Times New Roman" w:hAnsi="Times New Roman"/>
          <w:sz w:val="28"/>
        </w:rPr>
      </w:pPr>
      <w:r w:rsidRPr="002B6417">
        <w:rPr>
          <w:rFonts w:ascii="Times New Roman" w:eastAsia="Times New Roman" w:hAnsi="Times New Roman"/>
          <w:sz w:val="28"/>
        </w:rPr>
        <w:lastRenderedPageBreak/>
        <w:t xml:space="preserve">Повторне складання екзаменів (заліків) допускається не більше двох разів із кожної дисципліни: один раз викладачу, другий – комісії, яка створюється директором </w:t>
      </w:r>
      <w:r w:rsidR="00933ACD" w:rsidRPr="002B6417">
        <w:rPr>
          <w:rFonts w:ascii="Times New Roman" w:eastAsia="Times New Roman" w:hAnsi="Times New Roman"/>
          <w:sz w:val="28"/>
        </w:rPr>
        <w:t>Коледжу.</w:t>
      </w:r>
    </w:p>
    <w:p w:rsidR="005A293D" w:rsidRPr="002B6417" w:rsidRDefault="005A293D" w:rsidP="005A293D">
      <w:pPr>
        <w:spacing w:line="17" w:lineRule="exact"/>
        <w:rPr>
          <w:rFonts w:ascii="Times New Roman" w:eastAsia="Times New Roman" w:hAnsi="Times New Roman"/>
        </w:rPr>
      </w:pPr>
    </w:p>
    <w:p w:rsidR="005A293D" w:rsidRPr="002B6417" w:rsidRDefault="005A293D" w:rsidP="005A293D">
      <w:pPr>
        <w:spacing w:line="238" w:lineRule="auto"/>
        <w:ind w:left="260" w:firstLine="708"/>
        <w:jc w:val="both"/>
        <w:rPr>
          <w:rFonts w:ascii="Times New Roman" w:eastAsia="Times New Roman" w:hAnsi="Times New Roman"/>
          <w:sz w:val="28"/>
        </w:rPr>
      </w:pPr>
      <w:r w:rsidRPr="002B6417">
        <w:rPr>
          <w:rFonts w:ascii="Times New Roman" w:eastAsia="Times New Roman" w:hAnsi="Times New Roman"/>
          <w:sz w:val="28"/>
        </w:rPr>
        <w:t xml:space="preserve">Студент може оскаржити результати складання іспиту або заліку (крім повторного перескладання комісії) протягом 24 годин після його складання шляхом подачі заяви </w:t>
      </w:r>
      <w:r w:rsidR="00933ACD" w:rsidRPr="002B6417">
        <w:rPr>
          <w:rFonts w:ascii="Times New Roman" w:eastAsia="Times New Roman" w:hAnsi="Times New Roman"/>
          <w:sz w:val="28"/>
        </w:rPr>
        <w:t xml:space="preserve">заступнику директора </w:t>
      </w:r>
      <w:r w:rsidRPr="002B6417">
        <w:rPr>
          <w:rFonts w:ascii="Times New Roman" w:eastAsia="Times New Roman" w:hAnsi="Times New Roman"/>
          <w:sz w:val="28"/>
        </w:rPr>
        <w:t xml:space="preserve"> з навчально</w:t>
      </w:r>
      <w:r w:rsidR="00933ACD" w:rsidRPr="002B6417">
        <w:rPr>
          <w:rFonts w:ascii="Times New Roman" w:eastAsia="Times New Roman" w:hAnsi="Times New Roman"/>
          <w:sz w:val="28"/>
        </w:rPr>
        <w:t>-методичної</w:t>
      </w:r>
      <w:r w:rsidRPr="002B6417">
        <w:rPr>
          <w:rFonts w:ascii="Times New Roman" w:eastAsia="Times New Roman" w:hAnsi="Times New Roman"/>
          <w:sz w:val="28"/>
        </w:rPr>
        <w:t xml:space="preserve"> роботи, в якій мають бути наведені факти необ’єктивності оцінювання. За результатами розгляду заяви </w:t>
      </w:r>
      <w:r w:rsidR="00933ACD" w:rsidRPr="002B6417">
        <w:rPr>
          <w:rFonts w:ascii="Times New Roman" w:eastAsia="Times New Roman" w:hAnsi="Times New Roman"/>
          <w:sz w:val="28"/>
        </w:rPr>
        <w:t>заступником директора з</w:t>
      </w:r>
      <w:r w:rsidRPr="002B6417">
        <w:rPr>
          <w:rFonts w:ascii="Times New Roman" w:eastAsia="Times New Roman" w:hAnsi="Times New Roman"/>
          <w:sz w:val="28"/>
        </w:rPr>
        <w:t xml:space="preserve"> навчально</w:t>
      </w:r>
      <w:r w:rsidR="00933ACD" w:rsidRPr="002B6417">
        <w:rPr>
          <w:rFonts w:ascii="Times New Roman" w:eastAsia="Times New Roman" w:hAnsi="Times New Roman"/>
          <w:sz w:val="28"/>
        </w:rPr>
        <w:t>-методичної</w:t>
      </w:r>
      <w:r w:rsidRPr="002B6417">
        <w:rPr>
          <w:rFonts w:ascii="Times New Roman" w:eastAsia="Times New Roman" w:hAnsi="Times New Roman"/>
          <w:sz w:val="28"/>
        </w:rPr>
        <w:t xml:space="preserve"> роботи створюється комісія, до складу якої входять </w:t>
      </w:r>
      <w:r w:rsidR="00933ACD" w:rsidRPr="002B6417">
        <w:rPr>
          <w:rFonts w:ascii="Times New Roman" w:eastAsia="Times New Roman" w:hAnsi="Times New Roman"/>
          <w:sz w:val="28"/>
        </w:rPr>
        <w:t xml:space="preserve">заступник директора з навчально-методичної роботи </w:t>
      </w:r>
      <w:r w:rsidRPr="002B6417">
        <w:rPr>
          <w:rFonts w:ascii="Times New Roman" w:eastAsia="Times New Roman" w:hAnsi="Times New Roman"/>
          <w:sz w:val="28"/>
        </w:rPr>
        <w:t xml:space="preserve">та два викладачі </w:t>
      </w:r>
      <w:r w:rsidR="00933ACD" w:rsidRPr="002B6417">
        <w:rPr>
          <w:rFonts w:ascii="Times New Roman" w:eastAsia="Times New Roman" w:hAnsi="Times New Roman"/>
          <w:sz w:val="28"/>
        </w:rPr>
        <w:t>відповідної циклової комісії</w:t>
      </w:r>
      <w:r w:rsidRPr="002B6417">
        <w:rPr>
          <w:rFonts w:ascii="Times New Roman" w:eastAsia="Times New Roman" w:hAnsi="Times New Roman"/>
          <w:sz w:val="28"/>
        </w:rPr>
        <w:t>. До комісії не може входити викладач, дії якого оскаржуються.</w:t>
      </w:r>
    </w:p>
    <w:p w:rsidR="005A293D" w:rsidRPr="002B6417" w:rsidRDefault="005A293D" w:rsidP="005A293D">
      <w:pPr>
        <w:spacing w:line="21" w:lineRule="exact"/>
        <w:rPr>
          <w:rFonts w:ascii="Times New Roman" w:eastAsia="Times New Roman" w:hAnsi="Times New Roman"/>
        </w:rPr>
      </w:pPr>
    </w:p>
    <w:p w:rsidR="005A293D" w:rsidRPr="002B6417" w:rsidRDefault="005A293D" w:rsidP="005A293D">
      <w:pPr>
        <w:spacing w:line="236" w:lineRule="auto"/>
        <w:ind w:left="260" w:firstLine="708"/>
        <w:jc w:val="both"/>
        <w:rPr>
          <w:rFonts w:ascii="Times New Roman" w:eastAsia="Times New Roman" w:hAnsi="Times New Roman"/>
          <w:sz w:val="28"/>
        </w:rPr>
      </w:pPr>
      <w:r w:rsidRPr="002B6417">
        <w:rPr>
          <w:rFonts w:ascii="Times New Roman" w:eastAsia="Times New Roman" w:hAnsi="Times New Roman"/>
          <w:sz w:val="28"/>
        </w:rPr>
        <w:t>Результат перескладання іспиту (заліку) комісії оскарженню не підлягає. Повторне складання іспиту (заліку) в цьому випадку не допускається.</w:t>
      </w:r>
    </w:p>
    <w:p w:rsidR="005A293D" w:rsidRPr="002B6417" w:rsidRDefault="005A293D" w:rsidP="005A293D">
      <w:pPr>
        <w:spacing w:line="17" w:lineRule="exact"/>
        <w:rPr>
          <w:rFonts w:ascii="Times New Roman" w:eastAsia="Times New Roman" w:hAnsi="Times New Roman"/>
        </w:rPr>
      </w:pPr>
    </w:p>
    <w:p w:rsidR="005A293D" w:rsidRPr="002B6417" w:rsidRDefault="005A293D" w:rsidP="005A293D">
      <w:pPr>
        <w:spacing w:line="234" w:lineRule="auto"/>
        <w:ind w:left="260" w:firstLine="708"/>
        <w:jc w:val="both"/>
        <w:rPr>
          <w:rFonts w:ascii="Times New Roman" w:eastAsia="Times New Roman" w:hAnsi="Times New Roman"/>
          <w:sz w:val="28"/>
        </w:rPr>
      </w:pPr>
      <w:r w:rsidRPr="002B6417">
        <w:rPr>
          <w:rFonts w:ascii="Times New Roman" w:eastAsia="Times New Roman" w:hAnsi="Times New Roman"/>
          <w:sz w:val="28"/>
        </w:rPr>
        <w:t xml:space="preserve">3.13. Невиконанням навчального плану, як підставою для відрахування студента з </w:t>
      </w:r>
      <w:r w:rsidR="00933ACD" w:rsidRPr="002B6417">
        <w:rPr>
          <w:rFonts w:ascii="Times New Roman" w:eastAsia="Times New Roman" w:hAnsi="Times New Roman"/>
          <w:sz w:val="28"/>
        </w:rPr>
        <w:t>Коледжу</w:t>
      </w:r>
      <w:r w:rsidRPr="002B6417">
        <w:rPr>
          <w:rFonts w:ascii="Times New Roman" w:eastAsia="Times New Roman" w:hAnsi="Times New Roman"/>
          <w:sz w:val="28"/>
        </w:rPr>
        <w:t>, вважається:</w:t>
      </w:r>
    </w:p>
    <w:p w:rsidR="005A293D" w:rsidRPr="002B6417" w:rsidRDefault="005A293D" w:rsidP="005A293D">
      <w:pPr>
        <w:spacing w:line="15" w:lineRule="exact"/>
        <w:rPr>
          <w:rFonts w:ascii="Times New Roman" w:eastAsia="Times New Roman" w:hAnsi="Times New Roman"/>
        </w:rPr>
      </w:pPr>
    </w:p>
    <w:p w:rsidR="005A293D" w:rsidRPr="002B6417" w:rsidRDefault="005A293D" w:rsidP="005A293D">
      <w:pPr>
        <w:spacing w:line="237" w:lineRule="auto"/>
        <w:ind w:left="260" w:firstLine="708"/>
        <w:jc w:val="both"/>
        <w:rPr>
          <w:rFonts w:ascii="Times New Roman" w:eastAsia="Times New Roman" w:hAnsi="Times New Roman"/>
          <w:sz w:val="28"/>
        </w:rPr>
      </w:pPr>
      <w:r w:rsidRPr="002B6417">
        <w:rPr>
          <w:rFonts w:ascii="Times New Roman" w:eastAsia="Times New Roman" w:hAnsi="Times New Roman"/>
          <w:sz w:val="28"/>
        </w:rPr>
        <w:t>а) наявність заборгованості з поточного контролю з усіх навчальних дисциплін, передбачених навчальним планом на відповідний семестр, із-за відсутності більш ніж на 30% лекційних та/або практичних (семінарських, лабораторних) заняттях, участь у яких є обов’язковим об’єктом такого контролю з відповідних навчальних дисциплін;</w:t>
      </w:r>
    </w:p>
    <w:p w:rsidR="005A293D" w:rsidRPr="002B6417" w:rsidRDefault="005A293D" w:rsidP="005A293D">
      <w:pPr>
        <w:spacing w:line="21" w:lineRule="exact"/>
        <w:rPr>
          <w:rFonts w:ascii="Times New Roman" w:eastAsia="Times New Roman" w:hAnsi="Times New Roman"/>
        </w:rPr>
      </w:pPr>
    </w:p>
    <w:p w:rsidR="005A293D" w:rsidRPr="002B6417" w:rsidRDefault="005A293D" w:rsidP="005A293D">
      <w:pPr>
        <w:spacing w:line="236" w:lineRule="auto"/>
        <w:ind w:left="260" w:firstLine="708"/>
        <w:jc w:val="both"/>
        <w:rPr>
          <w:rFonts w:ascii="Times New Roman" w:eastAsia="Times New Roman" w:hAnsi="Times New Roman"/>
          <w:sz w:val="28"/>
        </w:rPr>
      </w:pPr>
      <w:r w:rsidRPr="002B6417">
        <w:rPr>
          <w:rFonts w:ascii="Times New Roman" w:eastAsia="Times New Roman" w:hAnsi="Times New Roman"/>
          <w:sz w:val="28"/>
        </w:rPr>
        <w:t>б) неявка без поважних причин на всі іспити та заліки, передбачені навчальним планом на відповідний семестр, у строки, визначені розкладом сесії;</w:t>
      </w:r>
    </w:p>
    <w:p w:rsidR="005A293D" w:rsidRPr="002B6417" w:rsidRDefault="005A293D" w:rsidP="005A293D">
      <w:pPr>
        <w:spacing w:line="15" w:lineRule="exact"/>
        <w:rPr>
          <w:rFonts w:ascii="Times New Roman" w:eastAsia="Times New Roman" w:hAnsi="Times New Roman"/>
        </w:rPr>
      </w:pPr>
    </w:p>
    <w:p w:rsidR="005A293D" w:rsidRPr="002B6417" w:rsidRDefault="005A293D" w:rsidP="005A293D">
      <w:pPr>
        <w:spacing w:line="234" w:lineRule="auto"/>
        <w:ind w:left="260" w:right="20" w:firstLine="708"/>
        <w:jc w:val="both"/>
        <w:rPr>
          <w:rFonts w:ascii="Times New Roman" w:eastAsia="Times New Roman" w:hAnsi="Times New Roman"/>
          <w:sz w:val="28"/>
        </w:rPr>
      </w:pPr>
      <w:r w:rsidRPr="002B6417">
        <w:rPr>
          <w:rFonts w:ascii="Times New Roman" w:eastAsia="Times New Roman" w:hAnsi="Times New Roman"/>
          <w:sz w:val="28"/>
        </w:rPr>
        <w:t>в) наявність після завершення сесії академічної заборгованості з усіх навчальних дисциплін, іспити (заліки) з яких виносились у сесію;</w:t>
      </w:r>
    </w:p>
    <w:p w:rsidR="005A293D" w:rsidRPr="002B6417" w:rsidRDefault="005A293D" w:rsidP="005A293D">
      <w:pPr>
        <w:spacing w:line="15" w:lineRule="exact"/>
        <w:rPr>
          <w:rFonts w:ascii="Times New Roman" w:eastAsia="Times New Roman" w:hAnsi="Times New Roman"/>
        </w:rPr>
      </w:pPr>
    </w:p>
    <w:p w:rsidR="005A293D" w:rsidRPr="002B6417" w:rsidRDefault="005A293D" w:rsidP="005A293D">
      <w:pPr>
        <w:spacing w:line="237" w:lineRule="auto"/>
        <w:ind w:left="260" w:firstLine="708"/>
        <w:jc w:val="both"/>
        <w:rPr>
          <w:rFonts w:ascii="Times New Roman" w:eastAsia="Times New Roman" w:hAnsi="Times New Roman"/>
          <w:sz w:val="28"/>
        </w:rPr>
      </w:pPr>
      <w:r w:rsidRPr="002B6417">
        <w:rPr>
          <w:rFonts w:ascii="Times New Roman" w:eastAsia="Times New Roman" w:hAnsi="Times New Roman"/>
          <w:sz w:val="28"/>
        </w:rPr>
        <w:t xml:space="preserve">г) наявність академічної заборгованості з будь-якої дисципліни після завершення строків, визначених наказом </w:t>
      </w:r>
      <w:r w:rsidR="002D1B34" w:rsidRPr="002B6417">
        <w:rPr>
          <w:rFonts w:ascii="Times New Roman" w:eastAsia="Times New Roman" w:hAnsi="Times New Roman"/>
          <w:sz w:val="28"/>
        </w:rPr>
        <w:t>ди</w:t>
      </w:r>
      <w:r w:rsidRPr="002B6417">
        <w:rPr>
          <w:rFonts w:ascii="Times New Roman" w:eastAsia="Times New Roman" w:hAnsi="Times New Roman"/>
          <w:sz w:val="28"/>
        </w:rPr>
        <w:t>ректора для ліквідації академічних заборгованостей.</w:t>
      </w:r>
    </w:p>
    <w:p w:rsidR="005A293D" w:rsidRPr="002B6417" w:rsidRDefault="005A293D" w:rsidP="005A293D">
      <w:pPr>
        <w:spacing w:line="0" w:lineRule="atLeast"/>
        <w:ind w:left="980"/>
        <w:rPr>
          <w:rFonts w:ascii="Times New Roman" w:eastAsia="Times New Roman" w:hAnsi="Times New Roman"/>
          <w:sz w:val="28"/>
        </w:rPr>
      </w:pPr>
      <w:r w:rsidRPr="002B6417">
        <w:rPr>
          <w:rFonts w:ascii="Times New Roman" w:eastAsia="Times New Roman" w:hAnsi="Times New Roman"/>
          <w:sz w:val="28"/>
        </w:rPr>
        <w:t>3.14. Атестація студентів.</w:t>
      </w:r>
    </w:p>
    <w:p w:rsidR="005A293D" w:rsidRPr="002B6417" w:rsidRDefault="005A293D" w:rsidP="005A293D">
      <w:pPr>
        <w:spacing w:line="11" w:lineRule="exact"/>
        <w:rPr>
          <w:rFonts w:ascii="Times New Roman" w:eastAsia="Times New Roman" w:hAnsi="Times New Roman"/>
        </w:rPr>
      </w:pPr>
    </w:p>
    <w:p w:rsidR="005A293D" w:rsidRPr="002B6417" w:rsidRDefault="005A293D" w:rsidP="005A293D">
      <w:pPr>
        <w:spacing w:line="0" w:lineRule="atLeast"/>
        <w:ind w:left="980"/>
        <w:rPr>
          <w:rFonts w:ascii="Times New Roman" w:eastAsia="Times New Roman" w:hAnsi="Times New Roman"/>
          <w:sz w:val="28"/>
        </w:rPr>
      </w:pPr>
      <w:r w:rsidRPr="002B6417">
        <w:rPr>
          <w:rFonts w:ascii="Times New Roman" w:eastAsia="Times New Roman" w:hAnsi="Times New Roman"/>
          <w:sz w:val="28"/>
        </w:rPr>
        <w:t>Атестація – це встановлення відповідності отриманих студентами знань</w:t>
      </w:r>
    </w:p>
    <w:p w:rsidR="005A293D" w:rsidRPr="002B6417" w:rsidRDefault="005A293D" w:rsidP="005A293D">
      <w:pPr>
        <w:spacing w:line="13" w:lineRule="exact"/>
        <w:rPr>
          <w:rFonts w:ascii="Times New Roman" w:eastAsia="Times New Roman" w:hAnsi="Times New Roman"/>
        </w:rPr>
      </w:pPr>
    </w:p>
    <w:p w:rsidR="005A293D" w:rsidRPr="002B6417" w:rsidRDefault="005A293D" w:rsidP="005A293D">
      <w:pPr>
        <w:numPr>
          <w:ilvl w:val="0"/>
          <w:numId w:val="8"/>
        </w:numPr>
        <w:tabs>
          <w:tab w:val="left" w:pos="418"/>
        </w:tabs>
        <w:spacing w:line="234" w:lineRule="auto"/>
        <w:ind w:left="260" w:firstLine="2"/>
        <w:rPr>
          <w:rFonts w:ascii="Times New Roman" w:eastAsia="Times New Roman" w:hAnsi="Times New Roman"/>
          <w:sz w:val="28"/>
        </w:rPr>
      </w:pPr>
      <w:r w:rsidRPr="002B6417">
        <w:rPr>
          <w:rFonts w:ascii="Times New Roman" w:eastAsia="Times New Roman" w:hAnsi="Times New Roman"/>
          <w:sz w:val="28"/>
        </w:rPr>
        <w:t xml:space="preserve">умінь, їх рівня та обсягу, інших компетентностей вимогам стандартів </w:t>
      </w:r>
      <w:r w:rsidR="002D1B34" w:rsidRPr="002B6417">
        <w:rPr>
          <w:rFonts w:ascii="Times New Roman" w:eastAsia="Times New Roman" w:hAnsi="Times New Roman"/>
          <w:sz w:val="28"/>
        </w:rPr>
        <w:t>фахової перед</w:t>
      </w:r>
      <w:r w:rsidRPr="002B6417">
        <w:rPr>
          <w:rFonts w:ascii="Times New Roman" w:eastAsia="Times New Roman" w:hAnsi="Times New Roman"/>
          <w:sz w:val="28"/>
        </w:rPr>
        <w:t>вищої освіти.</w:t>
      </w:r>
    </w:p>
    <w:p w:rsidR="005A293D" w:rsidRPr="002B6417" w:rsidRDefault="005A293D" w:rsidP="005A293D">
      <w:pPr>
        <w:spacing w:line="0" w:lineRule="atLeast"/>
        <w:ind w:left="980"/>
        <w:rPr>
          <w:rFonts w:ascii="Times New Roman" w:eastAsia="Times New Roman" w:hAnsi="Times New Roman"/>
          <w:sz w:val="28"/>
        </w:rPr>
      </w:pPr>
      <w:bookmarkStart w:id="9" w:name="page11"/>
      <w:bookmarkEnd w:id="9"/>
      <w:r w:rsidRPr="002B6417">
        <w:rPr>
          <w:rFonts w:ascii="Times New Roman" w:eastAsia="Times New Roman" w:hAnsi="Times New Roman"/>
          <w:sz w:val="28"/>
        </w:rPr>
        <w:t>Атестація здійснюється відкрито і гласно.</w:t>
      </w:r>
    </w:p>
    <w:p w:rsidR="005A293D" w:rsidRPr="002B6417" w:rsidRDefault="005A293D" w:rsidP="005A293D">
      <w:pPr>
        <w:spacing w:line="16" w:lineRule="exact"/>
        <w:rPr>
          <w:rFonts w:ascii="Times New Roman" w:eastAsia="Times New Roman" w:hAnsi="Times New Roman"/>
        </w:rPr>
      </w:pPr>
    </w:p>
    <w:p w:rsidR="005A293D" w:rsidRPr="002B6417" w:rsidRDefault="005A293D" w:rsidP="005A293D">
      <w:pPr>
        <w:spacing w:line="237" w:lineRule="auto"/>
        <w:ind w:left="260" w:firstLine="708"/>
        <w:jc w:val="both"/>
        <w:rPr>
          <w:rFonts w:ascii="Times New Roman" w:eastAsia="Times New Roman" w:hAnsi="Times New Roman"/>
          <w:sz w:val="28"/>
        </w:rPr>
      </w:pPr>
      <w:r w:rsidRPr="002B6417">
        <w:rPr>
          <w:rFonts w:ascii="Times New Roman" w:eastAsia="Times New Roman" w:hAnsi="Times New Roman"/>
          <w:sz w:val="28"/>
        </w:rPr>
        <w:t xml:space="preserve">Атестація осіб, які здобувають в </w:t>
      </w:r>
      <w:r w:rsidR="002D1B34" w:rsidRPr="002B6417">
        <w:rPr>
          <w:rFonts w:ascii="Times New Roman" w:eastAsia="Times New Roman" w:hAnsi="Times New Roman"/>
          <w:sz w:val="28"/>
        </w:rPr>
        <w:t>Коледжі</w:t>
      </w:r>
      <w:r w:rsidRPr="002B6417">
        <w:rPr>
          <w:rFonts w:ascii="Times New Roman" w:eastAsia="Times New Roman" w:hAnsi="Times New Roman"/>
          <w:sz w:val="28"/>
        </w:rPr>
        <w:t xml:space="preserve"> ступінь </w:t>
      </w:r>
      <w:r w:rsidR="002D1B34" w:rsidRPr="002B6417">
        <w:rPr>
          <w:rFonts w:ascii="Times New Roman" w:eastAsia="Times New Roman" w:hAnsi="Times New Roman"/>
          <w:sz w:val="28"/>
        </w:rPr>
        <w:t xml:space="preserve">фахового молодшого </w:t>
      </w:r>
      <w:r w:rsidRPr="002B6417">
        <w:rPr>
          <w:rFonts w:ascii="Times New Roman" w:eastAsia="Times New Roman" w:hAnsi="Times New Roman"/>
          <w:sz w:val="28"/>
        </w:rPr>
        <w:t>бакалавра</w:t>
      </w:r>
      <w:r w:rsidR="002D1B34" w:rsidRPr="002B6417">
        <w:rPr>
          <w:rFonts w:ascii="Times New Roman" w:eastAsia="Times New Roman" w:hAnsi="Times New Roman"/>
          <w:sz w:val="28"/>
        </w:rPr>
        <w:t xml:space="preserve"> </w:t>
      </w:r>
      <w:r w:rsidRPr="002B6417">
        <w:rPr>
          <w:rFonts w:ascii="Times New Roman" w:eastAsia="Times New Roman" w:hAnsi="Times New Roman"/>
          <w:sz w:val="28"/>
        </w:rPr>
        <w:t xml:space="preserve">здійснюється екзаменаційною комісією, відповідно до Положення про екзаменаційну комісію, затвердженого </w:t>
      </w:r>
      <w:r w:rsidR="002D1B34" w:rsidRPr="002B6417">
        <w:rPr>
          <w:rFonts w:ascii="Times New Roman" w:eastAsia="Times New Roman" w:hAnsi="Times New Roman"/>
          <w:sz w:val="28"/>
        </w:rPr>
        <w:t>педагогіч</w:t>
      </w:r>
      <w:r w:rsidRPr="002B6417">
        <w:rPr>
          <w:rFonts w:ascii="Times New Roman" w:eastAsia="Times New Roman" w:hAnsi="Times New Roman"/>
          <w:sz w:val="28"/>
        </w:rPr>
        <w:t xml:space="preserve">ною радою </w:t>
      </w:r>
      <w:r w:rsidR="002D1B34" w:rsidRPr="002B6417">
        <w:rPr>
          <w:rFonts w:ascii="Times New Roman" w:eastAsia="Times New Roman" w:hAnsi="Times New Roman"/>
          <w:sz w:val="28"/>
        </w:rPr>
        <w:t>Коледжу</w:t>
      </w:r>
      <w:r w:rsidRPr="002B6417">
        <w:rPr>
          <w:rFonts w:ascii="Times New Roman" w:eastAsia="Times New Roman" w:hAnsi="Times New Roman"/>
          <w:sz w:val="28"/>
        </w:rPr>
        <w:t>.</w:t>
      </w:r>
    </w:p>
    <w:p w:rsidR="005A293D" w:rsidRPr="002B6417" w:rsidRDefault="005A293D" w:rsidP="005A293D">
      <w:pPr>
        <w:spacing w:line="18" w:lineRule="exact"/>
        <w:rPr>
          <w:rFonts w:ascii="Times New Roman" w:eastAsia="Times New Roman" w:hAnsi="Times New Roman"/>
        </w:rPr>
      </w:pPr>
    </w:p>
    <w:p w:rsidR="005A293D" w:rsidRPr="002B6417" w:rsidRDefault="002D1B34" w:rsidP="005A293D">
      <w:pPr>
        <w:spacing w:line="237" w:lineRule="auto"/>
        <w:ind w:left="260" w:firstLine="708"/>
        <w:jc w:val="both"/>
        <w:rPr>
          <w:rFonts w:ascii="Times New Roman" w:eastAsia="Times New Roman" w:hAnsi="Times New Roman"/>
          <w:sz w:val="28"/>
        </w:rPr>
      </w:pPr>
      <w:r w:rsidRPr="002B6417">
        <w:rPr>
          <w:rFonts w:ascii="Times New Roman" w:eastAsia="Times New Roman" w:hAnsi="Times New Roman"/>
          <w:sz w:val="28"/>
        </w:rPr>
        <w:t>Коледж</w:t>
      </w:r>
      <w:r w:rsidR="005A293D" w:rsidRPr="002B6417">
        <w:rPr>
          <w:rFonts w:ascii="Times New Roman" w:eastAsia="Times New Roman" w:hAnsi="Times New Roman"/>
          <w:sz w:val="28"/>
        </w:rPr>
        <w:t xml:space="preserve"> на підставі рішення екзаменаційної комісії присуджує особі, яка успішно виконала освітню програму за певним рівнем </w:t>
      </w:r>
      <w:r w:rsidRPr="002B6417">
        <w:rPr>
          <w:rFonts w:ascii="Times New Roman" w:eastAsia="Times New Roman" w:hAnsi="Times New Roman"/>
          <w:sz w:val="28"/>
        </w:rPr>
        <w:t>фахової перед</w:t>
      </w:r>
      <w:r w:rsidR="005A293D" w:rsidRPr="002B6417">
        <w:rPr>
          <w:rFonts w:ascii="Times New Roman" w:eastAsia="Times New Roman" w:hAnsi="Times New Roman"/>
          <w:sz w:val="28"/>
        </w:rPr>
        <w:t>вищої освіти, відповідний ступінь освіти та присвоює відповідну кваліфікацію.</w:t>
      </w:r>
    </w:p>
    <w:p w:rsidR="005A293D" w:rsidRPr="002B6417" w:rsidRDefault="005A293D" w:rsidP="005A293D">
      <w:pPr>
        <w:spacing w:line="330" w:lineRule="exact"/>
        <w:rPr>
          <w:rFonts w:ascii="Times New Roman" w:eastAsia="Times New Roman" w:hAnsi="Times New Roman"/>
        </w:rPr>
      </w:pPr>
    </w:p>
    <w:p w:rsidR="005A293D" w:rsidRPr="002B6417" w:rsidRDefault="005A293D" w:rsidP="005A293D">
      <w:pPr>
        <w:spacing w:line="0" w:lineRule="atLeast"/>
        <w:ind w:left="980"/>
        <w:rPr>
          <w:rFonts w:ascii="Times New Roman" w:eastAsia="Times New Roman" w:hAnsi="Times New Roman"/>
          <w:b/>
          <w:sz w:val="28"/>
        </w:rPr>
      </w:pPr>
      <w:r w:rsidRPr="002B6417">
        <w:rPr>
          <w:rFonts w:ascii="Times New Roman" w:eastAsia="Times New Roman" w:hAnsi="Times New Roman"/>
          <w:b/>
          <w:sz w:val="28"/>
        </w:rPr>
        <w:lastRenderedPageBreak/>
        <w:t>IV. Навчальний час студента</w:t>
      </w:r>
    </w:p>
    <w:p w:rsidR="005A293D" w:rsidRPr="002B6417" w:rsidRDefault="005A293D" w:rsidP="005A293D">
      <w:pPr>
        <w:spacing w:line="8" w:lineRule="exact"/>
        <w:rPr>
          <w:rFonts w:ascii="Times New Roman" w:eastAsia="Times New Roman" w:hAnsi="Times New Roman"/>
        </w:rPr>
      </w:pPr>
    </w:p>
    <w:p w:rsidR="005A293D" w:rsidRPr="002B6417" w:rsidRDefault="005A293D" w:rsidP="005A293D">
      <w:pPr>
        <w:spacing w:line="235" w:lineRule="auto"/>
        <w:ind w:left="260" w:firstLine="708"/>
        <w:jc w:val="both"/>
        <w:rPr>
          <w:rFonts w:ascii="Times New Roman" w:eastAsia="Times New Roman" w:hAnsi="Times New Roman"/>
          <w:sz w:val="28"/>
        </w:rPr>
      </w:pPr>
      <w:r w:rsidRPr="002B6417">
        <w:rPr>
          <w:rFonts w:ascii="Times New Roman" w:eastAsia="Times New Roman" w:hAnsi="Times New Roman"/>
          <w:sz w:val="28"/>
        </w:rPr>
        <w:t>4.1. Навчальний час студента визначається обсягом кредитів ЄКТС, необхідних для здобуття відповідного ступеня освіти.</w:t>
      </w:r>
    </w:p>
    <w:p w:rsidR="005A293D" w:rsidRPr="002B6417" w:rsidRDefault="005A293D" w:rsidP="005A293D">
      <w:pPr>
        <w:spacing w:line="15" w:lineRule="exact"/>
        <w:rPr>
          <w:rFonts w:ascii="Times New Roman" w:eastAsia="Times New Roman" w:hAnsi="Times New Roman"/>
        </w:rPr>
      </w:pPr>
    </w:p>
    <w:p w:rsidR="005A293D" w:rsidRPr="002B6417" w:rsidRDefault="005A293D" w:rsidP="005A293D">
      <w:pPr>
        <w:spacing w:line="234" w:lineRule="auto"/>
        <w:ind w:left="260" w:firstLine="708"/>
        <w:jc w:val="both"/>
        <w:rPr>
          <w:rFonts w:ascii="Times New Roman" w:eastAsia="Times New Roman" w:hAnsi="Times New Roman"/>
          <w:sz w:val="28"/>
        </w:rPr>
      </w:pPr>
      <w:r w:rsidRPr="002B6417">
        <w:rPr>
          <w:rFonts w:ascii="Times New Roman" w:eastAsia="Times New Roman" w:hAnsi="Times New Roman"/>
          <w:sz w:val="28"/>
        </w:rPr>
        <w:t>Обліковими одиницями навчального часу студента є кредит ЄКТС, академічна година, навчальний день, тиждень, семестр, курс, рік.</w:t>
      </w:r>
    </w:p>
    <w:p w:rsidR="005A293D" w:rsidRPr="002B6417" w:rsidRDefault="005A293D" w:rsidP="005A293D">
      <w:pPr>
        <w:spacing w:line="15" w:lineRule="exact"/>
        <w:rPr>
          <w:rFonts w:ascii="Times New Roman" w:eastAsia="Times New Roman" w:hAnsi="Times New Roman"/>
        </w:rPr>
      </w:pPr>
    </w:p>
    <w:p w:rsidR="005A293D" w:rsidRPr="002B6417" w:rsidRDefault="005A293D" w:rsidP="005A293D">
      <w:pPr>
        <w:spacing w:line="238" w:lineRule="auto"/>
        <w:ind w:left="260" w:firstLine="708"/>
        <w:jc w:val="both"/>
        <w:rPr>
          <w:rFonts w:ascii="Times New Roman" w:eastAsia="Times New Roman" w:hAnsi="Times New Roman"/>
          <w:sz w:val="28"/>
        </w:rPr>
      </w:pPr>
      <w:r w:rsidRPr="002B6417">
        <w:rPr>
          <w:rFonts w:ascii="Times New Roman" w:eastAsia="Times New Roman" w:hAnsi="Times New Roman"/>
          <w:sz w:val="28"/>
        </w:rPr>
        <w:t>4.2. Кредит ЄКТС – одиниця вимірювання обсягу навчального навантаження студента, необхідного для досягнення визначених (очікуваних) результатів навчання. Обсяг одного кредиту ЄКТС для нових освітніх програм з 1 вересня 201</w:t>
      </w:r>
      <w:r w:rsidR="00AB6880" w:rsidRPr="002B6417">
        <w:rPr>
          <w:rFonts w:ascii="Times New Roman" w:eastAsia="Times New Roman" w:hAnsi="Times New Roman"/>
          <w:sz w:val="28"/>
        </w:rPr>
        <w:t>8</w:t>
      </w:r>
      <w:r w:rsidRPr="002B6417">
        <w:rPr>
          <w:rFonts w:ascii="Times New Roman" w:eastAsia="Times New Roman" w:hAnsi="Times New Roman"/>
          <w:sz w:val="28"/>
        </w:rPr>
        <w:t xml:space="preserve"> року становить 30 годин. Навантаження одного навчального року за денною формою навчання становить, як правило, 60 кредитів ЄКТС. При цьому максимальне тижневе аудиторне навантаження для студентів складає 30 годин.</w:t>
      </w:r>
    </w:p>
    <w:p w:rsidR="005A293D" w:rsidRPr="002B6417" w:rsidRDefault="005A293D" w:rsidP="005A293D">
      <w:pPr>
        <w:spacing w:line="28" w:lineRule="exact"/>
        <w:rPr>
          <w:rFonts w:ascii="Times New Roman" w:eastAsia="Times New Roman" w:hAnsi="Times New Roman"/>
        </w:rPr>
      </w:pPr>
    </w:p>
    <w:p w:rsidR="005A293D" w:rsidRPr="002B6417" w:rsidRDefault="005A293D" w:rsidP="005A293D">
      <w:pPr>
        <w:spacing w:line="236" w:lineRule="auto"/>
        <w:ind w:left="260" w:firstLine="708"/>
        <w:jc w:val="both"/>
        <w:rPr>
          <w:rFonts w:ascii="Times New Roman" w:eastAsia="Times New Roman" w:hAnsi="Times New Roman"/>
          <w:sz w:val="28"/>
        </w:rPr>
      </w:pPr>
      <w:r w:rsidRPr="002B6417">
        <w:rPr>
          <w:rFonts w:ascii="Times New Roman" w:eastAsia="Times New Roman" w:hAnsi="Times New Roman"/>
          <w:sz w:val="28"/>
        </w:rPr>
        <w:t>Академічна година – це мінімальна облікова одиниця навчального часу. Тривалість академічної години становить 4</w:t>
      </w:r>
      <w:r w:rsidR="00AB6880" w:rsidRPr="002B6417">
        <w:rPr>
          <w:rFonts w:ascii="Times New Roman" w:eastAsia="Times New Roman" w:hAnsi="Times New Roman"/>
          <w:sz w:val="28"/>
        </w:rPr>
        <w:t>5</w:t>
      </w:r>
      <w:r w:rsidRPr="002B6417">
        <w:rPr>
          <w:rFonts w:ascii="Times New Roman" w:eastAsia="Times New Roman" w:hAnsi="Times New Roman"/>
          <w:sz w:val="28"/>
        </w:rPr>
        <w:t xml:space="preserve"> хвилин. Дві академічні години утворюють академічну пару.</w:t>
      </w:r>
    </w:p>
    <w:p w:rsidR="005A293D" w:rsidRPr="002B6417" w:rsidRDefault="005A293D" w:rsidP="005A293D">
      <w:pPr>
        <w:spacing w:line="15" w:lineRule="exact"/>
        <w:rPr>
          <w:rFonts w:ascii="Times New Roman" w:eastAsia="Times New Roman" w:hAnsi="Times New Roman"/>
        </w:rPr>
      </w:pPr>
    </w:p>
    <w:p w:rsidR="005A293D" w:rsidRPr="002B6417" w:rsidRDefault="005A293D" w:rsidP="005A293D">
      <w:pPr>
        <w:spacing w:line="234" w:lineRule="auto"/>
        <w:ind w:left="260" w:firstLine="708"/>
        <w:jc w:val="both"/>
        <w:rPr>
          <w:rFonts w:ascii="Times New Roman" w:eastAsia="Times New Roman" w:hAnsi="Times New Roman"/>
          <w:sz w:val="28"/>
        </w:rPr>
      </w:pPr>
      <w:r w:rsidRPr="002B6417">
        <w:rPr>
          <w:rFonts w:ascii="Times New Roman" w:eastAsia="Times New Roman" w:hAnsi="Times New Roman"/>
          <w:sz w:val="28"/>
        </w:rPr>
        <w:t xml:space="preserve">Навчальний день – це складова навчального часу студента, тривалістю не більше </w:t>
      </w:r>
      <w:r w:rsidR="00AB6880" w:rsidRPr="002B6417">
        <w:rPr>
          <w:rFonts w:ascii="Times New Roman" w:eastAsia="Times New Roman" w:hAnsi="Times New Roman"/>
          <w:sz w:val="28"/>
        </w:rPr>
        <w:t>6</w:t>
      </w:r>
      <w:r w:rsidRPr="002B6417">
        <w:rPr>
          <w:rFonts w:ascii="Times New Roman" w:eastAsia="Times New Roman" w:hAnsi="Times New Roman"/>
          <w:sz w:val="28"/>
        </w:rPr>
        <w:t xml:space="preserve"> академічних годин.</w:t>
      </w:r>
    </w:p>
    <w:p w:rsidR="005A293D" w:rsidRPr="002B6417" w:rsidRDefault="005A293D" w:rsidP="005A293D">
      <w:pPr>
        <w:spacing w:line="16" w:lineRule="exact"/>
        <w:rPr>
          <w:rFonts w:ascii="Times New Roman" w:eastAsia="Times New Roman" w:hAnsi="Times New Roman"/>
        </w:rPr>
      </w:pPr>
    </w:p>
    <w:p w:rsidR="005A293D" w:rsidRPr="002B6417" w:rsidRDefault="005A293D" w:rsidP="005A293D">
      <w:pPr>
        <w:spacing w:line="234" w:lineRule="auto"/>
        <w:ind w:left="260" w:firstLine="708"/>
        <w:jc w:val="both"/>
        <w:rPr>
          <w:rFonts w:ascii="Times New Roman" w:eastAsia="Times New Roman" w:hAnsi="Times New Roman"/>
          <w:sz w:val="28"/>
        </w:rPr>
      </w:pPr>
      <w:r w:rsidRPr="002B6417">
        <w:rPr>
          <w:rFonts w:ascii="Times New Roman" w:eastAsia="Times New Roman" w:hAnsi="Times New Roman"/>
          <w:sz w:val="28"/>
        </w:rPr>
        <w:t xml:space="preserve">Навчальний тиждень – це частина навчального часу студента, тривалістю не більше </w:t>
      </w:r>
      <w:r w:rsidR="00AB6880" w:rsidRPr="002B6417">
        <w:rPr>
          <w:rFonts w:ascii="Times New Roman" w:eastAsia="Times New Roman" w:hAnsi="Times New Roman"/>
          <w:sz w:val="28"/>
        </w:rPr>
        <w:t>36</w:t>
      </w:r>
      <w:r w:rsidRPr="002B6417">
        <w:rPr>
          <w:rFonts w:ascii="Times New Roman" w:eastAsia="Times New Roman" w:hAnsi="Times New Roman"/>
          <w:sz w:val="28"/>
        </w:rPr>
        <w:t xml:space="preserve"> академічних годин (1,</w:t>
      </w:r>
      <w:r w:rsidR="00AB6880" w:rsidRPr="002B6417">
        <w:rPr>
          <w:rFonts w:ascii="Times New Roman" w:eastAsia="Times New Roman" w:hAnsi="Times New Roman"/>
          <w:sz w:val="28"/>
        </w:rPr>
        <w:t>2</w:t>
      </w:r>
      <w:r w:rsidRPr="002B6417">
        <w:rPr>
          <w:rFonts w:ascii="Times New Roman" w:eastAsia="Times New Roman" w:hAnsi="Times New Roman"/>
          <w:sz w:val="28"/>
        </w:rPr>
        <w:t xml:space="preserve"> кредитів ЄКТС).</w:t>
      </w:r>
    </w:p>
    <w:p w:rsidR="005A293D" w:rsidRPr="002B6417" w:rsidRDefault="005A293D" w:rsidP="005A293D">
      <w:pPr>
        <w:spacing w:line="18" w:lineRule="exact"/>
        <w:rPr>
          <w:rFonts w:ascii="Times New Roman" w:eastAsia="Times New Roman" w:hAnsi="Times New Roman"/>
        </w:rPr>
      </w:pPr>
    </w:p>
    <w:p w:rsidR="005A293D" w:rsidRPr="002B6417" w:rsidRDefault="005A293D" w:rsidP="005A293D">
      <w:pPr>
        <w:spacing w:line="236" w:lineRule="auto"/>
        <w:ind w:left="260" w:firstLine="708"/>
        <w:jc w:val="both"/>
        <w:rPr>
          <w:rFonts w:ascii="Times New Roman" w:eastAsia="Times New Roman" w:hAnsi="Times New Roman"/>
          <w:sz w:val="28"/>
        </w:rPr>
      </w:pPr>
      <w:r w:rsidRPr="002B6417">
        <w:rPr>
          <w:rFonts w:ascii="Times New Roman" w:eastAsia="Times New Roman" w:hAnsi="Times New Roman"/>
          <w:sz w:val="28"/>
        </w:rPr>
        <w:t>Навчальний семестр – це складова навчального часу студента, що закінчується підсумковим семестровим контролем. Тривалість семестру визначається навчальним планом.</w:t>
      </w:r>
    </w:p>
    <w:p w:rsidR="005A293D" w:rsidRPr="002B6417" w:rsidRDefault="005A293D" w:rsidP="005A293D">
      <w:pPr>
        <w:spacing w:line="15" w:lineRule="exact"/>
        <w:rPr>
          <w:rFonts w:ascii="Times New Roman" w:eastAsia="Times New Roman" w:hAnsi="Times New Roman"/>
        </w:rPr>
      </w:pPr>
    </w:p>
    <w:p w:rsidR="005A293D" w:rsidRPr="002B6417" w:rsidRDefault="005A293D" w:rsidP="005A293D">
      <w:pPr>
        <w:spacing w:line="238" w:lineRule="auto"/>
        <w:ind w:left="260" w:firstLine="708"/>
        <w:jc w:val="both"/>
        <w:rPr>
          <w:rFonts w:ascii="Times New Roman" w:eastAsia="Times New Roman" w:hAnsi="Times New Roman"/>
          <w:sz w:val="28"/>
        </w:rPr>
      </w:pPr>
      <w:r w:rsidRPr="002B6417">
        <w:rPr>
          <w:rFonts w:ascii="Times New Roman" w:eastAsia="Times New Roman" w:hAnsi="Times New Roman"/>
          <w:sz w:val="28"/>
        </w:rPr>
        <w:t>Навчальний курс – це завершений період навчання студента протягом навчального року. Тривалість перебування студента на навчальному курсі включає час навчальних семестрів, підсумкового контролю та канікул. Сумарна тривалість канікул протягом навчального курсу, крім останнього, становить не менше 8 тижнів. Початок i закінчення навчання студента на конкретному курсі оформляється відповідними (перевідними) наказами.</w:t>
      </w:r>
    </w:p>
    <w:p w:rsidR="005A293D" w:rsidRPr="002B6417" w:rsidRDefault="005A293D" w:rsidP="005A293D">
      <w:pPr>
        <w:spacing w:line="3" w:lineRule="exact"/>
        <w:rPr>
          <w:rFonts w:ascii="Times New Roman" w:eastAsia="Times New Roman" w:hAnsi="Times New Roman"/>
        </w:rPr>
      </w:pPr>
    </w:p>
    <w:p w:rsidR="005A293D" w:rsidRPr="002B6417" w:rsidRDefault="005A293D" w:rsidP="00D253D3">
      <w:pPr>
        <w:spacing w:line="0" w:lineRule="atLeast"/>
        <w:ind w:left="980"/>
        <w:jc w:val="both"/>
        <w:rPr>
          <w:rFonts w:ascii="Times New Roman" w:eastAsia="Times New Roman" w:hAnsi="Times New Roman"/>
          <w:sz w:val="28"/>
        </w:rPr>
      </w:pPr>
      <w:r w:rsidRPr="002B6417">
        <w:rPr>
          <w:rFonts w:ascii="Times New Roman" w:eastAsia="Times New Roman" w:hAnsi="Times New Roman"/>
          <w:sz w:val="28"/>
        </w:rPr>
        <w:t>4.3.  Навчальний  рік  триває  12  місяців,  розпочинається,  як  правило,</w:t>
      </w:r>
    </w:p>
    <w:p w:rsidR="005A293D" w:rsidRPr="002B6417" w:rsidRDefault="005A293D" w:rsidP="009B2384">
      <w:pPr>
        <w:spacing w:line="0" w:lineRule="atLeast"/>
        <w:ind w:left="260"/>
        <w:jc w:val="both"/>
        <w:rPr>
          <w:rFonts w:ascii="Times New Roman" w:eastAsia="Times New Roman" w:hAnsi="Times New Roman"/>
          <w:sz w:val="28"/>
        </w:rPr>
      </w:pPr>
      <w:r w:rsidRPr="002B6417">
        <w:rPr>
          <w:rFonts w:ascii="Times New Roman" w:eastAsia="Times New Roman" w:hAnsi="Times New Roman"/>
          <w:sz w:val="28"/>
        </w:rPr>
        <w:t xml:space="preserve">1 вересня i для студента складається з навчальних днів, </w:t>
      </w:r>
      <w:proofErr w:type="spellStart"/>
      <w:r w:rsidRPr="002B6417">
        <w:rPr>
          <w:rFonts w:ascii="Times New Roman" w:eastAsia="Times New Roman" w:hAnsi="Times New Roman"/>
          <w:sz w:val="28"/>
        </w:rPr>
        <w:t>днів</w:t>
      </w:r>
      <w:proofErr w:type="spellEnd"/>
      <w:r w:rsidRPr="002B6417">
        <w:rPr>
          <w:rFonts w:ascii="Times New Roman" w:eastAsia="Times New Roman" w:hAnsi="Times New Roman"/>
          <w:sz w:val="28"/>
        </w:rPr>
        <w:t xml:space="preserve"> проведення</w:t>
      </w:r>
      <w:r w:rsidR="009B2384" w:rsidRPr="002B6417">
        <w:rPr>
          <w:rFonts w:ascii="Times New Roman" w:eastAsia="Times New Roman" w:hAnsi="Times New Roman"/>
          <w:sz w:val="28"/>
        </w:rPr>
        <w:t xml:space="preserve"> </w:t>
      </w:r>
      <w:bookmarkStart w:id="10" w:name="page12"/>
      <w:bookmarkEnd w:id="10"/>
      <w:r w:rsidRPr="002B6417">
        <w:rPr>
          <w:rFonts w:ascii="Times New Roman" w:eastAsia="Times New Roman" w:hAnsi="Times New Roman"/>
          <w:sz w:val="28"/>
        </w:rPr>
        <w:t xml:space="preserve">підсумкового контролю, екзаменаційних сесій, вихідних, </w:t>
      </w:r>
      <w:r w:rsidR="00D253D3" w:rsidRPr="002B6417">
        <w:rPr>
          <w:rFonts w:ascii="Times New Roman" w:eastAsia="Times New Roman" w:hAnsi="Times New Roman"/>
          <w:sz w:val="28"/>
        </w:rPr>
        <w:t>святкових</w:t>
      </w:r>
      <w:r w:rsidRPr="002B6417">
        <w:rPr>
          <w:rFonts w:ascii="Times New Roman" w:eastAsia="Times New Roman" w:hAnsi="Times New Roman"/>
          <w:sz w:val="28"/>
        </w:rPr>
        <w:t xml:space="preserve"> i канікулярних днів.</w:t>
      </w:r>
    </w:p>
    <w:p w:rsidR="005A293D" w:rsidRPr="002B6417" w:rsidRDefault="005A293D" w:rsidP="005A293D">
      <w:pPr>
        <w:spacing w:line="15" w:lineRule="exact"/>
        <w:rPr>
          <w:rFonts w:ascii="Times New Roman" w:eastAsia="Times New Roman" w:hAnsi="Times New Roman"/>
        </w:rPr>
      </w:pPr>
    </w:p>
    <w:p w:rsidR="005A293D" w:rsidRPr="002B6417" w:rsidRDefault="005A293D" w:rsidP="005A293D">
      <w:pPr>
        <w:spacing w:line="236" w:lineRule="auto"/>
        <w:ind w:left="260" w:firstLine="708"/>
        <w:jc w:val="both"/>
        <w:rPr>
          <w:rFonts w:ascii="Times New Roman" w:eastAsia="Times New Roman" w:hAnsi="Times New Roman"/>
          <w:sz w:val="28"/>
        </w:rPr>
      </w:pPr>
      <w:r w:rsidRPr="002B6417">
        <w:rPr>
          <w:rFonts w:ascii="Times New Roman" w:eastAsia="Times New Roman" w:hAnsi="Times New Roman"/>
          <w:sz w:val="28"/>
        </w:rPr>
        <w:t>Навчальні дні та їх тривалість визначаються річним графіком освітнього процесу. Указаний графік складається на навчальний рік з урахуванням перенесень робочих та вихідних днів.</w:t>
      </w:r>
    </w:p>
    <w:p w:rsidR="005A293D" w:rsidRPr="002B6417" w:rsidRDefault="005A293D" w:rsidP="005A293D">
      <w:pPr>
        <w:spacing w:line="15" w:lineRule="exact"/>
        <w:rPr>
          <w:rFonts w:ascii="Times New Roman" w:eastAsia="Times New Roman" w:hAnsi="Times New Roman"/>
        </w:rPr>
      </w:pPr>
    </w:p>
    <w:p w:rsidR="005A293D" w:rsidRPr="002B6417" w:rsidRDefault="005A293D" w:rsidP="005A293D">
      <w:pPr>
        <w:spacing w:line="238" w:lineRule="auto"/>
        <w:ind w:left="260" w:firstLine="708"/>
        <w:jc w:val="both"/>
        <w:rPr>
          <w:rFonts w:ascii="Times New Roman" w:eastAsia="Times New Roman" w:hAnsi="Times New Roman"/>
          <w:sz w:val="28"/>
        </w:rPr>
      </w:pPr>
      <w:r w:rsidRPr="002B6417">
        <w:rPr>
          <w:rFonts w:ascii="Times New Roman" w:eastAsia="Times New Roman" w:hAnsi="Times New Roman"/>
          <w:sz w:val="28"/>
        </w:rPr>
        <w:t xml:space="preserve">Навчальне заняття в </w:t>
      </w:r>
      <w:r w:rsidR="009B2384" w:rsidRPr="002B6417">
        <w:rPr>
          <w:rFonts w:ascii="Times New Roman" w:eastAsia="Times New Roman" w:hAnsi="Times New Roman"/>
          <w:sz w:val="28"/>
        </w:rPr>
        <w:t>Коледжі</w:t>
      </w:r>
      <w:r w:rsidRPr="002B6417">
        <w:rPr>
          <w:rFonts w:ascii="Times New Roman" w:eastAsia="Times New Roman" w:hAnsi="Times New Roman"/>
          <w:sz w:val="28"/>
        </w:rPr>
        <w:t xml:space="preserve"> триває, як правило, дві академічні години i проводиться за розкладом навчальних занять. Розклад має забезпечити виконання навчальних планів і навчальних програм у повному обсязі. Розклад навчальних занять складається навчальн</w:t>
      </w:r>
      <w:r w:rsidR="009B2384" w:rsidRPr="002B6417">
        <w:rPr>
          <w:rFonts w:ascii="Times New Roman" w:eastAsia="Times New Roman" w:hAnsi="Times New Roman"/>
          <w:sz w:val="28"/>
        </w:rPr>
        <w:t>ою</w:t>
      </w:r>
      <w:r w:rsidRPr="002B6417">
        <w:rPr>
          <w:rFonts w:ascii="Times New Roman" w:eastAsia="Times New Roman" w:hAnsi="Times New Roman"/>
          <w:sz w:val="28"/>
        </w:rPr>
        <w:t xml:space="preserve"> </w:t>
      </w:r>
      <w:r w:rsidR="009B2384" w:rsidRPr="002B6417">
        <w:rPr>
          <w:rFonts w:ascii="Times New Roman" w:eastAsia="Times New Roman" w:hAnsi="Times New Roman"/>
          <w:sz w:val="28"/>
        </w:rPr>
        <w:t>частиною 1-2 курсів Коледжу</w:t>
      </w:r>
      <w:r w:rsidRPr="002B6417">
        <w:rPr>
          <w:rFonts w:ascii="Times New Roman" w:eastAsia="Times New Roman" w:hAnsi="Times New Roman"/>
          <w:sz w:val="28"/>
        </w:rPr>
        <w:t xml:space="preserve"> на основі розроблених ним і затверджених в установленому порядку методичних вказівок і затверджується </w:t>
      </w:r>
      <w:r w:rsidR="00D253D3" w:rsidRPr="002B6417">
        <w:rPr>
          <w:rFonts w:ascii="Times New Roman" w:eastAsia="Times New Roman" w:hAnsi="Times New Roman"/>
          <w:sz w:val="28"/>
        </w:rPr>
        <w:t>директором Коледжу</w:t>
      </w:r>
      <w:r w:rsidRPr="002B6417">
        <w:rPr>
          <w:rFonts w:ascii="Times New Roman" w:eastAsia="Times New Roman" w:hAnsi="Times New Roman"/>
          <w:sz w:val="28"/>
        </w:rPr>
        <w:t>.</w:t>
      </w:r>
    </w:p>
    <w:p w:rsidR="005A293D" w:rsidRPr="002B6417" w:rsidRDefault="005A293D" w:rsidP="005A293D">
      <w:pPr>
        <w:spacing w:line="19" w:lineRule="exact"/>
        <w:rPr>
          <w:rFonts w:ascii="Times New Roman" w:eastAsia="Times New Roman" w:hAnsi="Times New Roman"/>
        </w:rPr>
      </w:pPr>
    </w:p>
    <w:p w:rsidR="005A293D" w:rsidRPr="002B6417" w:rsidRDefault="005A293D" w:rsidP="005A293D">
      <w:pPr>
        <w:spacing w:line="17" w:lineRule="exact"/>
        <w:rPr>
          <w:rFonts w:ascii="Times New Roman" w:eastAsia="Times New Roman" w:hAnsi="Times New Roman"/>
        </w:rPr>
      </w:pPr>
    </w:p>
    <w:p w:rsidR="005A293D" w:rsidRPr="002B6417" w:rsidRDefault="005A293D" w:rsidP="005A293D">
      <w:pPr>
        <w:spacing w:line="236" w:lineRule="auto"/>
        <w:ind w:left="260" w:firstLine="708"/>
        <w:jc w:val="both"/>
        <w:rPr>
          <w:rFonts w:ascii="Times New Roman" w:eastAsia="Times New Roman" w:hAnsi="Times New Roman"/>
          <w:sz w:val="28"/>
        </w:rPr>
      </w:pPr>
      <w:r w:rsidRPr="002B6417">
        <w:rPr>
          <w:rFonts w:ascii="Times New Roman" w:eastAsia="Times New Roman" w:hAnsi="Times New Roman"/>
          <w:sz w:val="28"/>
        </w:rPr>
        <w:lastRenderedPageBreak/>
        <w:t>4.5. Забороняється відволікати студентів від участі в навчальних заняттях та контрольних заходах, встановлених розкладом, крім випадків, передбачених чинним законодавством.</w:t>
      </w:r>
    </w:p>
    <w:p w:rsidR="005A293D" w:rsidRPr="002B6417" w:rsidRDefault="005A293D" w:rsidP="005A293D">
      <w:pPr>
        <w:spacing w:line="330" w:lineRule="exact"/>
        <w:rPr>
          <w:rFonts w:ascii="Times New Roman" w:eastAsia="Times New Roman" w:hAnsi="Times New Roman"/>
        </w:rPr>
      </w:pPr>
    </w:p>
    <w:p w:rsidR="005A293D" w:rsidRPr="002B6417" w:rsidRDefault="005A293D" w:rsidP="005A293D">
      <w:pPr>
        <w:spacing w:line="0" w:lineRule="atLeast"/>
        <w:ind w:left="980"/>
        <w:rPr>
          <w:rFonts w:ascii="Times New Roman" w:eastAsia="Times New Roman" w:hAnsi="Times New Roman"/>
          <w:b/>
          <w:sz w:val="28"/>
        </w:rPr>
      </w:pPr>
      <w:r w:rsidRPr="002B6417">
        <w:rPr>
          <w:rFonts w:ascii="Times New Roman" w:eastAsia="Times New Roman" w:hAnsi="Times New Roman"/>
          <w:b/>
          <w:sz w:val="28"/>
        </w:rPr>
        <w:t>V. Робочий час</w:t>
      </w:r>
      <w:r w:rsidR="009B2384" w:rsidRPr="002B6417">
        <w:rPr>
          <w:rFonts w:ascii="Times New Roman" w:eastAsia="Times New Roman" w:hAnsi="Times New Roman"/>
          <w:b/>
          <w:sz w:val="28"/>
        </w:rPr>
        <w:t xml:space="preserve"> </w:t>
      </w:r>
      <w:r w:rsidRPr="002B6417">
        <w:rPr>
          <w:rFonts w:ascii="Times New Roman" w:eastAsia="Times New Roman" w:hAnsi="Times New Roman"/>
          <w:b/>
          <w:sz w:val="28"/>
        </w:rPr>
        <w:t>педагогічних працівників</w:t>
      </w:r>
    </w:p>
    <w:p w:rsidR="005A293D" w:rsidRPr="002B6417" w:rsidRDefault="005A293D" w:rsidP="005A293D">
      <w:pPr>
        <w:spacing w:line="9" w:lineRule="exact"/>
        <w:rPr>
          <w:rFonts w:ascii="Times New Roman" w:eastAsia="Times New Roman" w:hAnsi="Times New Roman"/>
        </w:rPr>
      </w:pPr>
    </w:p>
    <w:p w:rsidR="005A293D" w:rsidRPr="002B6417" w:rsidRDefault="005A293D" w:rsidP="005A293D">
      <w:pPr>
        <w:spacing w:line="234" w:lineRule="auto"/>
        <w:ind w:left="260" w:firstLine="708"/>
        <w:jc w:val="both"/>
        <w:rPr>
          <w:rFonts w:ascii="Times New Roman" w:eastAsia="Times New Roman" w:hAnsi="Times New Roman"/>
          <w:sz w:val="28"/>
        </w:rPr>
      </w:pPr>
      <w:r w:rsidRPr="002B6417">
        <w:rPr>
          <w:rFonts w:ascii="Times New Roman" w:eastAsia="Times New Roman" w:hAnsi="Times New Roman"/>
          <w:sz w:val="28"/>
        </w:rPr>
        <w:t xml:space="preserve">5.1. Робочий час педагогічних працівників </w:t>
      </w:r>
      <w:r w:rsidR="009B2384" w:rsidRPr="002B6417">
        <w:rPr>
          <w:rFonts w:ascii="Times New Roman" w:eastAsia="Times New Roman" w:hAnsi="Times New Roman"/>
          <w:sz w:val="28"/>
        </w:rPr>
        <w:t>Коледжу</w:t>
      </w:r>
      <w:r w:rsidRPr="002B6417">
        <w:rPr>
          <w:rFonts w:ascii="Times New Roman" w:eastAsia="Times New Roman" w:hAnsi="Times New Roman"/>
          <w:sz w:val="28"/>
        </w:rPr>
        <w:t xml:space="preserve"> становить </w:t>
      </w:r>
      <w:r w:rsidR="00525D0F" w:rsidRPr="002B6417">
        <w:rPr>
          <w:rFonts w:ascii="Times New Roman" w:eastAsia="Times New Roman" w:hAnsi="Times New Roman"/>
          <w:sz w:val="28"/>
        </w:rPr>
        <w:t>не більше 36</w:t>
      </w:r>
      <w:r w:rsidRPr="002B6417">
        <w:rPr>
          <w:rFonts w:ascii="Times New Roman" w:eastAsia="Times New Roman" w:hAnsi="Times New Roman"/>
          <w:sz w:val="28"/>
        </w:rPr>
        <w:t xml:space="preserve"> годин на тиждень (скорочена тривалість робочого часу).</w:t>
      </w:r>
    </w:p>
    <w:p w:rsidR="005A293D" w:rsidRPr="002B6417" w:rsidRDefault="005A293D" w:rsidP="005A293D">
      <w:pPr>
        <w:spacing w:line="15" w:lineRule="exact"/>
        <w:rPr>
          <w:rFonts w:ascii="Times New Roman" w:eastAsia="Times New Roman" w:hAnsi="Times New Roman"/>
        </w:rPr>
      </w:pPr>
    </w:p>
    <w:p w:rsidR="005A293D" w:rsidRPr="002B6417" w:rsidRDefault="005A293D" w:rsidP="005A293D">
      <w:pPr>
        <w:spacing w:line="17" w:lineRule="exact"/>
        <w:rPr>
          <w:rFonts w:ascii="Times New Roman" w:eastAsia="Times New Roman" w:hAnsi="Times New Roman"/>
        </w:rPr>
      </w:pPr>
    </w:p>
    <w:p w:rsidR="005A293D" w:rsidRPr="002B6417" w:rsidRDefault="005A293D" w:rsidP="005A293D">
      <w:pPr>
        <w:spacing w:line="234" w:lineRule="auto"/>
        <w:ind w:left="260" w:firstLine="708"/>
        <w:jc w:val="both"/>
        <w:rPr>
          <w:rFonts w:ascii="Times New Roman" w:eastAsia="Times New Roman" w:hAnsi="Times New Roman"/>
          <w:sz w:val="28"/>
        </w:rPr>
      </w:pPr>
      <w:r w:rsidRPr="002B6417">
        <w:rPr>
          <w:rFonts w:ascii="Times New Roman" w:eastAsia="Times New Roman" w:hAnsi="Times New Roman"/>
          <w:sz w:val="28"/>
        </w:rPr>
        <w:t>Річна тривалість робочого часу викладача змінюється залежно від кількості святкових днів, а тому її обрахування проводиться щорічно.</w:t>
      </w:r>
    </w:p>
    <w:p w:rsidR="005A293D" w:rsidRPr="002B6417" w:rsidRDefault="005A293D" w:rsidP="005A293D">
      <w:pPr>
        <w:spacing w:line="15" w:lineRule="exact"/>
        <w:rPr>
          <w:rFonts w:ascii="Times New Roman" w:eastAsia="Times New Roman" w:hAnsi="Times New Roman"/>
        </w:rPr>
      </w:pPr>
    </w:p>
    <w:p w:rsidR="005A293D" w:rsidRPr="002B6417" w:rsidRDefault="005A293D" w:rsidP="005A293D">
      <w:pPr>
        <w:spacing w:line="234" w:lineRule="auto"/>
        <w:ind w:left="260" w:firstLine="708"/>
        <w:jc w:val="both"/>
        <w:rPr>
          <w:rFonts w:ascii="Times New Roman" w:eastAsia="Times New Roman" w:hAnsi="Times New Roman"/>
          <w:sz w:val="28"/>
        </w:rPr>
      </w:pPr>
      <w:r w:rsidRPr="002B6417">
        <w:rPr>
          <w:rFonts w:ascii="Times New Roman" w:eastAsia="Times New Roman" w:hAnsi="Times New Roman"/>
          <w:sz w:val="28"/>
        </w:rPr>
        <w:t xml:space="preserve">При п’ятиденному робочому тижні тижнева тривалість робочого часу викладача не змінюється і становиться </w:t>
      </w:r>
      <w:r w:rsidR="00525D0F" w:rsidRPr="002B6417">
        <w:rPr>
          <w:rFonts w:ascii="Times New Roman" w:eastAsia="Times New Roman" w:hAnsi="Times New Roman"/>
          <w:sz w:val="28"/>
        </w:rPr>
        <w:t xml:space="preserve">не більше </w:t>
      </w:r>
      <w:r w:rsidRPr="002B6417">
        <w:rPr>
          <w:rFonts w:ascii="Times New Roman" w:eastAsia="Times New Roman" w:hAnsi="Times New Roman"/>
          <w:sz w:val="28"/>
        </w:rPr>
        <w:t>36 годин.</w:t>
      </w:r>
    </w:p>
    <w:p w:rsidR="005A293D" w:rsidRPr="002B6417" w:rsidRDefault="005A293D" w:rsidP="005A293D">
      <w:pPr>
        <w:spacing w:line="15" w:lineRule="exact"/>
        <w:rPr>
          <w:rFonts w:ascii="Times New Roman" w:eastAsia="Times New Roman" w:hAnsi="Times New Roman"/>
        </w:rPr>
      </w:pPr>
    </w:p>
    <w:p w:rsidR="005A293D" w:rsidRPr="002B6417" w:rsidRDefault="005A293D" w:rsidP="005A293D">
      <w:pPr>
        <w:spacing w:line="236" w:lineRule="auto"/>
        <w:ind w:left="260" w:firstLine="708"/>
        <w:jc w:val="both"/>
        <w:rPr>
          <w:rFonts w:ascii="Times New Roman" w:eastAsia="Times New Roman" w:hAnsi="Times New Roman"/>
          <w:sz w:val="28"/>
        </w:rPr>
      </w:pPr>
      <w:r w:rsidRPr="002B6417">
        <w:rPr>
          <w:rFonts w:ascii="Times New Roman" w:eastAsia="Times New Roman" w:hAnsi="Times New Roman"/>
          <w:sz w:val="28"/>
        </w:rPr>
        <w:t xml:space="preserve">5.2. Робочий час викладача </w:t>
      </w:r>
      <w:r w:rsidR="000B0CC3" w:rsidRPr="002B6417">
        <w:rPr>
          <w:rFonts w:ascii="Times New Roman" w:eastAsia="Times New Roman" w:hAnsi="Times New Roman"/>
          <w:sz w:val="28"/>
        </w:rPr>
        <w:t>Коледжу</w:t>
      </w:r>
      <w:r w:rsidRPr="002B6417">
        <w:rPr>
          <w:rFonts w:ascii="Times New Roman" w:eastAsia="Times New Roman" w:hAnsi="Times New Roman"/>
          <w:sz w:val="28"/>
        </w:rPr>
        <w:t xml:space="preserve"> визначається обсягом виконання ним певних обов’язків: виконання навчальної, методичної, організаційної роботи та інших трудових обов’язків.</w:t>
      </w:r>
    </w:p>
    <w:p w:rsidR="005A293D" w:rsidRPr="002B6417" w:rsidRDefault="005A293D" w:rsidP="005A293D">
      <w:pPr>
        <w:spacing w:line="18" w:lineRule="exact"/>
        <w:rPr>
          <w:rFonts w:ascii="Times New Roman" w:eastAsia="Times New Roman" w:hAnsi="Times New Roman"/>
        </w:rPr>
      </w:pPr>
    </w:p>
    <w:p w:rsidR="005A293D" w:rsidRPr="002B6417" w:rsidRDefault="005A293D" w:rsidP="005A293D">
      <w:pPr>
        <w:spacing w:line="237" w:lineRule="auto"/>
        <w:ind w:left="260" w:firstLine="708"/>
        <w:jc w:val="both"/>
        <w:rPr>
          <w:rFonts w:ascii="Times New Roman" w:eastAsia="Times New Roman" w:hAnsi="Times New Roman"/>
          <w:sz w:val="28"/>
        </w:rPr>
      </w:pPr>
      <w:r w:rsidRPr="002B6417">
        <w:rPr>
          <w:rFonts w:ascii="Times New Roman" w:eastAsia="Times New Roman" w:hAnsi="Times New Roman"/>
          <w:sz w:val="28"/>
        </w:rPr>
        <w:t xml:space="preserve">5.3. Види навчальної роботи викладачів </w:t>
      </w:r>
      <w:r w:rsidR="000B0CC3" w:rsidRPr="002B6417">
        <w:rPr>
          <w:rFonts w:ascii="Times New Roman" w:eastAsia="Times New Roman" w:hAnsi="Times New Roman"/>
          <w:sz w:val="28"/>
        </w:rPr>
        <w:t>Коледжу</w:t>
      </w:r>
      <w:r w:rsidRPr="002B6417">
        <w:rPr>
          <w:rFonts w:ascii="Times New Roman" w:eastAsia="Times New Roman" w:hAnsi="Times New Roman"/>
          <w:sz w:val="28"/>
        </w:rPr>
        <w:t xml:space="preserve"> відповідно до їх посад встановлюються </w:t>
      </w:r>
      <w:r w:rsidR="000B0CC3" w:rsidRPr="002B6417">
        <w:rPr>
          <w:rFonts w:ascii="Times New Roman" w:eastAsia="Times New Roman" w:hAnsi="Times New Roman"/>
          <w:sz w:val="28"/>
        </w:rPr>
        <w:t>Коледжем</w:t>
      </w:r>
      <w:r w:rsidRPr="002B6417">
        <w:rPr>
          <w:rFonts w:ascii="Times New Roman" w:eastAsia="Times New Roman" w:hAnsi="Times New Roman"/>
          <w:sz w:val="28"/>
        </w:rPr>
        <w:t xml:space="preserve"> за погодженням з профспілковим комітетом </w:t>
      </w:r>
      <w:r w:rsidR="000B0CC3" w:rsidRPr="002B6417">
        <w:rPr>
          <w:rFonts w:ascii="Times New Roman" w:eastAsia="Times New Roman" w:hAnsi="Times New Roman"/>
          <w:sz w:val="28"/>
        </w:rPr>
        <w:t>Коледжу</w:t>
      </w:r>
      <w:r w:rsidRPr="002B6417">
        <w:rPr>
          <w:rFonts w:ascii="Times New Roman" w:eastAsia="Times New Roman" w:hAnsi="Times New Roman"/>
          <w:sz w:val="28"/>
        </w:rPr>
        <w:t xml:space="preserve"> на основі рекомендованого Міністерством освіти і науки України переліку основних видів навчальної, методичної, наукової та організаційної роботи.</w:t>
      </w:r>
      <w:r w:rsidR="00CF7B8D" w:rsidRPr="002B6417">
        <w:rPr>
          <w:rFonts w:ascii="Times New Roman" w:eastAsia="Times New Roman" w:hAnsi="Times New Roman"/>
          <w:sz w:val="28"/>
        </w:rPr>
        <w:t xml:space="preserve"> </w:t>
      </w:r>
    </w:p>
    <w:p w:rsidR="00CF7B8D" w:rsidRPr="002B6417" w:rsidRDefault="00CF7B8D" w:rsidP="005A293D">
      <w:pPr>
        <w:spacing w:line="237" w:lineRule="auto"/>
        <w:ind w:left="260" w:firstLine="708"/>
        <w:jc w:val="both"/>
        <w:rPr>
          <w:rFonts w:ascii="Times New Roman" w:eastAsia="Times New Roman" w:hAnsi="Times New Roman"/>
          <w:sz w:val="28"/>
        </w:rPr>
      </w:pPr>
      <w:r w:rsidRPr="002B6417">
        <w:rPr>
          <w:rFonts w:ascii="Times New Roman" w:eastAsia="Times New Roman" w:hAnsi="Times New Roman"/>
          <w:sz w:val="28"/>
        </w:rPr>
        <w:t>Навчальне навантаження викладача на одну ставку становить 720 годин на навчальний рік.</w:t>
      </w:r>
    </w:p>
    <w:p w:rsidR="005A293D" w:rsidRPr="002B6417" w:rsidRDefault="005A293D" w:rsidP="005A293D">
      <w:pPr>
        <w:spacing w:line="18" w:lineRule="exact"/>
        <w:rPr>
          <w:rFonts w:ascii="Times New Roman" w:eastAsia="Times New Roman" w:hAnsi="Times New Roman"/>
        </w:rPr>
      </w:pPr>
    </w:p>
    <w:p w:rsidR="005A293D" w:rsidRPr="002B6417" w:rsidRDefault="005A293D" w:rsidP="005A293D">
      <w:pPr>
        <w:spacing w:line="238" w:lineRule="auto"/>
        <w:ind w:left="260" w:firstLine="708"/>
        <w:jc w:val="both"/>
        <w:rPr>
          <w:rFonts w:ascii="Times New Roman" w:eastAsia="Times New Roman" w:hAnsi="Times New Roman"/>
          <w:sz w:val="28"/>
        </w:rPr>
      </w:pPr>
      <w:r w:rsidRPr="002B6417">
        <w:rPr>
          <w:rFonts w:ascii="Times New Roman" w:eastAsia="Times New Roman" w:hAnsi="Times New Roman"/>
          <w:sz w:val="28"/>
        </w:rPr>
        <w:t xml:space="preserve">5.4. Основним документом, в якому відображається навчальна, методична, наукова, організаційна роботи викладача </w:t>
      </w:r>
      <w:r w:rsidR="000B0CC3" w:rsidRPr="002B6417">
        <w:rPr>
          <w:rFonts w:ascii="Times New Roman" w:eastAsia="Times New Roman" w:hAnsi="Times New Roman"/>
          <w:sz w:val="28"/>
        </w:rPr>
        <w:t>Коледжу</w:t>
      </w:r>
      <w:r w:rsidRPr="002B6417">
        <w:rPr>
          <w:rFonts w:ascii="Times New Roman" w:eastAsia="Times New Roman" w:hAnsi="Times New Roman"/>
          <w:sz w:val="28"/>
        </w:rPr>
        <w:t xml:space="preserve"> протягом навчального року, є його індивідуальний робочий план. Співвідношення між навчальною, методично, науковою, організаційною роботою викладача визначається </w:t>
      </w:r>
      <w:r w:rsidR="000B0CC3" w:rsidRPr="002B6417">
        <w:rPr>
          <w:rFonts w:ascii="Times New Roman" w:eastAsia="Times New Roman" w:hAnsi="Times New Roman"/>
          <w:sz w:val="28"/>
        </w:rPr>
        <w:t>заступником директора з навчально-методичної роботи</w:t>
      </w:r>
      <w:r w:rsidRPr="002B6417">
        <w:rPr>
          <w:rFonts w:ascii="Times New Roman" w:eastAsia="Times New Roman" w:hAnsi="Times New Roman"/>
          <w:sz w:val="28"/>
        </w:rPr>
        <w:t>.</w:t>
      </w:r>
    </w:p>
    <w:p w:rsidR="005A293D" w:rsidRPr="002B6417" w:rsidRDefault="005A293D" w:rsidP="005A293D">
      <w:pPr>
        <w:spacing w:line="14" w:lineRule="exact"/>
        <w:rPr>
          <w:rFonts w:ascii="Times New Roman" w:eastAsia="Times New Roman" w:hAnsi="Times New Roman"/>
        </w:rPr>
      </w:pPr>
    </w:p>
    <w:p w:rsidR="005A293D" w:rsidRPr="002B6417" w:rsidRDefault="005A293D" w:rsidP="005A293D">
      <w:pPr>
        <w:spacing w:line="234" w:lineRule="auto"/>
        <w:ind w:left="260" w:firstLine="708"/>
        <w:jc w:val="both"/>
        <w:rPr>
          <w:rFonts w:ascii="Times New Roman" w:eastAsia="Times New Roman" w:hAnsi="Times New Roman"/>
          <w:sz w:val="28"/>
        </w:rPr>
      </w:pPr>
      <w:r w:rsidRPr="002B6417">
        <w:rPr>
          <w:rFonts w:ascii="Times New Roman" w:eastAsia="Times New Roman" w:hAnsi="Times New Roman"/>
          <w:sz w:val="28"/>
        </w:rPr>
        <w:t xml:space="preserve">Індивідуальний робочий план викладача розглядається на засіданні </w:t>
      </w:r>
      <w:r w:rsidR="000B0CC3" w:rsidRPr="002B6417">
        <w:rPr>
          <w:rFonts w:ascii="Times New Roman" w:eastAsia="Times New Roman" w:hAnsi="Times New Roman"/>
          <w:sz w:val="28"/>
        </w:rPr>
        <w:t>циклової комісії</w:t>
      </w:r>
      <w:r w:rsidRPr="002B6417">
        <w:rPr>
          <w:rFonts w:ascii="Times New Roman" w:eastAsia="Times New Roman" w:hAnsi="Times New Roman"/>
          <w:sz w:val="28"/>
        </w:rPr>
        <w:t>.</w:t>
      </w:r>
    </w:p>
    <w:p w:rsidR="005A293D" w:rsidRPr="002B6417" w:rsidRDefault="005A293D" w:rsidP="005A293D">
      <w:pPr>
        <w:spacing w:line="235" w:lineRule="auto"/>
        <w:ind w:left="260" w:firstLine="708"/>
        <w:jc w:val="both"/>
        <w:rPr>
          <w:rFonts w:ascii="Times New Roman" w:eastAsia="Times New Roman" w:hAnsi="Times New Roman"/>
          <w:sz w:val="28"/>
        </w:rPr>
      </w:pPr>
      <w:bookmarkStart w:id="11" w:name="page13"/>
      <w:bookmarkEnd w:id="11"/>
      <w:r w:rsidRPr="002B6417">
        <w:rPr>
          <w:rFonts w:ascii="Times New Roman" w:eastAsia="Times New Roman" w:hAnsi="Times New Roman"/>
          <w:sz w:val="28"/>
        </w:rPr>
        <w:t xml:space="preserve">Зміни до індивідуального робочого плану протягом навчального року можуть бути внесені на підставі рішення </w:t>
      </w:r>
      <w:r w:rsidR="000B0CC3" w:rsidRPr="002B6417">
        <w:rPr>
          <w:rFonts w:ascii="Times New Roman" w:eastAsia="Times New Roman" w:hAnsi="Times New Roman"/>
          <w:sz w:val="28"/>
        </w:rPr>
        <w:t>циклової комісії</w:t>
      </w:r>
      <w:r w:rsidRPr="002B6417">
        <w:rPr>
          <w:rFonts w:ascii="Times New Roman" w:eastAsia="Times New Roman" w:hAnsi="Times New Roman"/>
          <w:sz w:val="28"/>
        </w:rPr>
        <w:t>.</w:t>
      </w:r>
    </w:p>
    <w:p w:rsidR="005A293D" w:rsidRPr="002B6417" w:rsidRDefault="005A293D" w:rsidP="005A293D">
      <w:pPr>
        <w:spacing w:line="15" w:lineRule="exact"/>
        <w:rPr>
          <w:rFonts w:ascii="Times New Roman" w:eastAsia="Times New Roman" w:hAnsi="Times New Roman"/>
        </w:rPr>
      </w:pPr>
    </w:p>
    <w:p w:rsidR="005A293D" w:rsidRPr="002B6417" w:rsidRDefault="005A293D" w:rsidP="005A293D">
      <w:pPr>
        <w:spacing w:line="237" w:lineRule="auto"/>
        <w:ind w:left="260" w:firstLine="708"/>
        <w:jc w:val="both"/>
        <w:rPr>
          <w:rFonts w:ascii="Times New Roman" w:eastAsia="Times New Roman" w:hAnsi="Times New Roman"/>
          <w:sz w:val="28"/>
        </w:rPr>
      </w:pPr>
      <w:r w:rsidRPr="002B6417">
        <w:rPr>
          <w:rFonts w:ascii="Times New Roman" w:eastAsia="Times New Roman" w:hAnsi="Times New Roman"/>
          <w:sz w:val="28"/>
        </w:rPr>
        <w:t xml:space="preserve">Після завершення навчального року в індивідуальному робочому плані викладача робляться помітки про всі види фактично виконаної роботи. Сам індивідуальний план передається до навчального відділу </w:t>
      </w:r>
      <w:r w:rsidR="000B0CC3" w:rsidRPr="002B6417">
        <w:rPr>
          <w:rFonts w:ascii="Times New Roman" w:eastAsia="Times New Roman" w:hAnsi="Times New Roman"/>
          <w:sz w:val="28"/>
        </w:rPr>
        <w:t>Коледжу</w:t>
      </w:r>
      <w:r w:rsidRPr="002B6417">
        <w:rPr>
          <w:rFonts w:ascii="Times New Roman" w:eastAsia="Times New Roman" w:hAnsi="Times New Roman"/>
          <w:sz w:val="28"/>
        </w:rPr>
        <w:t xml:space="preserve"> і зберігається протягом 5 років.</w:t>
      </w:r>
    </w:p>
    <w:p w:rsidR="005A293D" w:rsidRPr="002B6417" w:rsidRDefault="005A293D" w:rsidP="005A293D">
      <w:pPr>
        <w:spacing w:line="15" w:lineRule="exact"/>
        <w:rPr>
          <w:rFonts w:ascii="Times New Roman" w:eastAsia="Times New Roman" w:hAnsi="Times New Roman"/>
        </w:rPr>
      </w:pPr>
    </w:p>
    <w:p w:rsidR="005A293D" w:rsidRPr="002B6417" w:rsidRDefault="005A293D" w:rsidP="005A293D">
      <w:pPr>
        <w:spacing w:line="237" w:lineRule="auto"/>
        <w:ind w:left="260" w:firstLine="708"/>
        <w:jc w:val="both"/>
        <w:rPr>
          <w:rFonts w:ascii="Times New Roman" w:eastAsia="Times New Roman" w:hAnsi="Times New Roman"/>
          <w:sz w:val="28"/>
        </w:rPr>
      </w:pPr>
      <w:r w:rsidRPr="002B6417">
        <w:rPr>
          <w:rFonts w:ascii="Times New Roman" w:eastAsia="Times New Roman" w:hAnsi="Times New Roman"/>
          <w:sz w:val="28"/>
        </w:rPr>
        <w:t>5.5. Графік робочого часу викладача визначається розкладом аудиторних навчальних занять i консультацій, розкладом або графіком контрольних заходів та інших видів робіт, передбачених його індивідуальним робочим планом.</w:t>
      </w:r>
    </w:p>
    <w:p w:rsidR="005A293D" w:rsidRPr="002B6417" w:rsidRDefault="005A293D" w:rsidP="005A293D">
      <w:pPr>
        <w:spacing w:line="17" w:lineRule="exact"/>
        <w:rPr>
          <w:rFonts w:ascii="Times New Roman" w:eastAsia="Times New Roman" w:hAnsi="Times New Roman"/>
        </w:rPr>
      </w:pPr>
    </w:p>
    <w:p w:rsidR="005A293D" w:rsidRPr="002B6417" w:rsidRDefault="005A293D" w:rsidP="005A293D">
      <w:pPr>
        <w:spacing w:line="236" w:lineRule="auto"/>
        <w:ind w:left="260" w:firstLine="708"/>
        <w:jc w:val="both"/>
        <w:rPr>
          <w:rFonts w:ascii="Times New Roman" w:eastAsia="Times New Roman" w:hAnsi="Times New Roman"/>
          <w:sz w:val="28"/>
        </w:rPr>
      </w:pPr>
      <w:r w:rsidRPr="002B6417">
        <w:rPr>
          <w:rFonts w:ascii="Times New Roman" w:eastAsia="Times New Roman" w:hAnsi="Times New Roman"/>
          <w:sz w:val="28"/>
        </w:rPr>
        <w:t xml:space="preserve">Час виконання робіт, не передбачених розкладом або графіком контрольних заходів, визначається у порядку, встановленому </w:t>
      </w:r>
      <w:r w:rsidR="000B0CC3" w:rsidRPr="002B6417">
        <w:rPr>
          <w:rFonts w:ascii="Times New Roman" w:eastAsia="Times New Roman" w:hAnsi="Times New Roman"/>
          <w:sz w:val="28"/>
        </w:rPr>
        <w:t>Коледжем</w:t>
      </w:r>
      <w:r w:rsidRPr="002B6417">
        <w:rPr>
          <w:rFonts w:ascii="Times New Roman" w:eastAsia="Times New Roman" w:hAnsi="Times New Roman"/>
          <w:sz w:val="28"/>
        </w:rPr>
        <w:t>, з урахуванням особливостей спеціальності та форм навчання.</w:t>
      </w:r>
    </w:p>
    <w:p w:rsidR="005A293D" w:rsidRPr="002B6417" w:rsidRDefault="005A293D" w:rsidP="005A293D">
      <w:pPr>
        <w:spacing w:line="4" w:lineRule="exact"/>
        <w:rPr>
          <w:rFonts w:ascii="Times New Roman" w:eastAsia="Times New Roman" w:hAnsi="Times New Roman"/>
        </w:rPr>
      </w:pPr>
    </w:p>
    <w:p w:rsidR="005A293D" w:rsidRPr="002B6417" w:rsidRDefault="00D253D3" w:rsidP="00D253D3">
      <w:pPr>
        <w:spacing w:line="0" w:lineRule="atLeast"/>
        <w:ind w:left="284" w:firstLine="709"/>
        <w:jc w:val="both"/>
        <w:rPr>
          <w:rFonts w:ascii="Times New Roman" w:eastAsia="Times New Roman" w:hAnsi="Times New Roman"/>
          <w:sz w:val="28"/>
        </w:rPr>
      </w:pPr>
      <w:r w:rsidRPr="002B6417">
        <w:rPr>
          <w:rFonts w:ascii="Times New Roman" w:eastAsia="Times New Roman" w:hAnsi="Times New Roman"/>
          <w:sz w:val="28"/>
        </w:rPr>
        <w:t xml:space="preserve">   </w:t>
      </w:r>
      <w:r w:rsidR="005A293D" w:rsidRPr="002B6417">
        <w:rPr>
          <w:rFonts w:ascii="Times New Roman" w:eastAsia="Times New Roman" w:hAnsi="Times New Roman"/>
          <w:sz w:val="28"/>
        </w:rPr>
        <w:t>Викладач зобов’язаний дотримуватися встановленого графіка робочого</w:t>
      </w:r>
      <w:r w:rsidRPr="002B6417">
        <w:rPr>
          <w:rFonts w:ascii="Times New Roman" w:eastAsia="Times New Roman" w:hAnsi="Times New Roman"/>
          <w:sz w:val="28"/>
        </w:rPr>
        <w:t xml:space="preserve"> </w:t>
      </w:r>
      <w:r w:rsidR="005A293D" w:rsidRPr="002B6417">
        <w:rPr>
          <w:rFonts w:ascii="Times New Roman" w:eastAsia="Times New Roman" w:hAnsi="Times New Roman"/>
          <w:sz w:val="28"/>
        </w:rPr>
        <w:t>часу.</w:t>
      </w:r>
    </w:p>
    <w:p w:rsidR="005A293D" w:rsidRPr="002B6417" w:rsidRDefault="005A293D" w:rsidP="005A293D">
      <w:pPr>
        <w:spacing w:line="13" w:lineRule="exact"/>
        <w:rPr>
          <w:rFonts w:ascii="Times New Roman" w:eastAsia="Times New Roman" w:hAnsi="Times New Roman"/>
        </w:rPr>
      </w:pPr>
    </w:p>
    <w:p w:rsidR="005A293D" w:rsidRPr="002B6417" w:rsidRDefault="005A293D" w:rsidP="005A293D">
      <w:pPr>
        <w:spacing w:line="236" w:lineRule="auto"/>
        <w:ind w:left="260" w:firstLine="708"/>
        <w:jc w:val="both"/>
        <w:rPr>
          <w:rFonts w:ascii="Times New Roman" w:eastAsia="Times New Roman" w:hAnsi="Times New Roman"/>
          <w:sz w:val="28"/>
        </w:rPr>
      </w:pPr>
      <w:r w:rsidRPr="002B6417">
        <w:rPr>
          <w:rFonts w:ascii="Times New Roman" w:eastAsia="Times New Roman" w:hAnsi="Times New Roman"/>
          <w:sz w:val="28"/>
        </w:rPr>
        <w:lastRenderedPageBreak/>
        <w:t>5.6. Навчальна робота як складова робочого часу викладача визначається обсягом навчальних доручень, які покладаються на нього, і виражається в облікових годинах.</w:t>
      </w:r>
    </w:p>
    <w:p w:rsidR="005A293D" w:rsidRPr="002B6417" w:rsidRDefault="005A293D" w:rsidP="005A293D">
      <w:pPr>
        <w:spacing w:line="15" w:lineRule="exact"/>
        <w:rPr>
          <w:rFonts w:ascii="Times New Roman" w:eastAsia="Times New Roman" w:hAnsi="Times New Roman"/>
        </w:rPr>
      </w:pPr>
    </w:p>
    <w:p w:rsidR="005A293D" w:rsidRPr="002B6417" w:rsidRDefault="005A293D" w:rsidP="005A293D">
      <w:pPr>
        <w:spacing w:line="234" w:lineRule="auto"/>
        <w:ind w:left="260" w:right="20" w:firstLine="708"/>
        <w:jc w:val="both"/>
        <w:rPr>
          <w:rFonts w:ascii="Times New Roman" w:eastAsia="Times New Roman" w:hAnsi="Times New Roman"/>
          <w:sz w:val="28"/>
        </w:rPr>
      </w:pPr>
      <w:r w:rsidRPr="002B6417">
        <w:rPr>
          <w:rFonts w:ascii="Times New Roman" w:eastAsia="Times New Roman" w:hAnsi="Times New Roman"/>
          <w:sz w:val="28"/>
        </w:rPr>
        <w:t>Для різних видів навчальної роботи норми часу встановлюються в конкретних цифрах або в певних межах чи з максимальним обмеженням.</w:t>
      </w:r>
    </w:p>
    <w:p w:rsidR="005A293D" w:rsidRPr="002B6417" w:rsidRDefault="005A293D" w:rsidP="005A293D">
      <w:pPr>
        <w:spacing w:line="18" w:lineRule="exact"/>
        <w:rPr>
          <w:rFonts w:ascii="Times New Roman" w:eastAsia="Times New Roman" w:hAnsi="Times New Roman"/>
        </w:rPr>
      </w:pPr>
    </w:p>
    <w:p w:rsidR="005A293D" w:rsidRPr="002B6417" w:rsidRDefault="005A293D" w:rsidP="005A293D">
      <w:pPr>
        <w:spacing w:line="237" w:lineRule="auto"/>
        <w:ind w:left="260" w:firstLine="708"/>
        <w:jc w:val="both"/>
        <w:rPr>
          <w:rFonts w:ascii="Times New Roman" w:eastAsia="Times New Roman" w:hAnsi="Times New Roman"/>
          <w:sz w:val="28"/>
        </w:rPr>
      </w:pPr>
      <w:r w:rsidRPr="002B6417">
        <w:rPr>
          <w:rFonts w:ascii="Times New Roman" w:eastAsia="Times New Roman" w:hAnsi="Times New Roman"/>
          <w:sz w:val="28"/>
        </w:rPr>
        <w:t>Норми часу розраховуються виходячи з астрономічної години (60 хвилин), крім таких видів роботи, як читання лекцій та проведення семінарських, практичних і лабораторних занять, де академічна година (4</w:t>
      </w:r>
      <w:r w:rsidR="000B0CC3" w:rsidRPr="002B6417">
        <w:rPr>
          <w:rFonts w:ascii="Times New Roman" w:eastAsia="Times New Roman" w:hAnsi="Times New Roman"/>
          <w:sz w:val="28"/>
        </w:rPr>
        <w:t>5</w:t>
      </w:r>
      <w:r w:rsidRPr="002B6417">
        <w:rPr>
          <w:rFonts w:ascii="Times New Roman" w:eastAsia="Times New Roman" w:hAnsi="Times New Roman"/>
          <w:sz w:val="28"/>
        </w:rPr>
        <w:t xml:space="preserve"> хвилин) обліковується як астрономічна година.</w:t>
      </w:r>
    </w:p>
    <w:p w:rsidR="005A293D" w:rsidRPr="002B6417" w:rsidRDefault="005A293D" w:rsidP="005A293D">
      <w:pPr>
        <w:spacing w:line="15" w:lineRule="exact"/>
        <w:rPr>
          <w:rFonts w:ascii="Times New Roman" w:eastAsia="Times New Roman" w:hAnsi="Times New Roman"/>
        </w:rPr>
      </w:pPr>
    </w:p>
    <w:p w:rsidR="005A293D" w:rsidRPr="002B6417" w:rsidRDefault="005A293D" w:rsidP="005A293D">
      <w:pPr>
        <w:spacing w:line="234" w:lineRule="auto"/>
        <w:ind w:left="260" w:firstLine="708"/>
        <w:jc w:val="both"/>
        <w:rPr>
          <w:rFonts w:ascii="Times New Roman" w:eastAsia="Times New Roman" w:hAnsi="Times New Roman"/>
          <w:sz w:val="28"/>
        </w:rPr>
      </w:pPr>
      <w:r w:rsidRPr="002B6417">
        <w:rPr>
          <w:rFonts w:ascii="Times New Roman" w:eastAsia="Times New Roman" w:hAnsi="Times New Roman"/>
          <w:sz w:val="28"/>
        </w:rPr>
        <w:t>Обсяг навчальної роботи викладачів, виражений в облікових одиницях, складає їх навчальне навантаження.</w:t>
      </w:r>
    </w:p>
    <w:p w:rsidR="005A293D" w:rsidRPr="002B6417" w:rsidRDefault="005A293D" w:rsidP="005A293D">
      <w:pPr>
        <w:spacing w:line="18" w:lineRule="exact"/>
        <w:rPr>
          <w:rFonts w:ascii="Times New Roman" w:eastAsia="Times New Roman" w:hAnsi="Times New Roman"/>
        </w:rPr>
      </w:pPr>
    </w:p>
    <w:p w:rsidR="005A293D" w:rsidRPr="002B6417" w:rsidRDefault="005A293D" w:rsidP="005A293D">
      <w:pPr>
        <w:spacing w:line="236" w:lineRule="auto"/>
        <w:ind w:left="260" w:firstLine="708"/>
        <w:jc w:val="both"/>
        <w:rPr>
          <w:rFonts w:ascii="Times New Roman" w:eastAsia="Times New Roman" w:hAnsi="Times New Roman"/>
          <w:sz w:val="28"/>
        </w:rPr>
      </w:pPr>
      <w:r w:rsidRPr="002B6417">
        <w:rPr>
          <w:rFonts w:ascii="Times New Roman" w:eastAsia="Times New Roman" w:hAnsi="Times New Roman"/>
          <w:sz w:val="28"/>
        </w:rPr>
        <w:t xml:space="preserve">5.7. </w:t>
      </w:r>
      <w:r w:rsidR="000B0CC3" w:rsidRPr="002B6417">
        <w:rPr>
          <w:rFonts w:ascii="Times New Roman" w:eastAsia="Times New Roman" w:hAnsi="Times New Roman"/>
          <w:sz w:val="28"/>
        </w:rPr>
        <w:t>Коледж</w:t>
      </w:r>
      <w:r w:rsidRPr="002B6417">
        <w:rPr>
          <w:rFonts w:ascii="Times New Roman" w:eastAsia="Times New Roman" w:hAnsi="Times New Roman"/>
          <w:sz w:val="28"/>
        </w:rPr>
        <w:t xml:space="preserve"> на кожен навчальний рік визначає мінімальний обов’язковий обсяг навчального навантаження у порядку, передбаченому його Статутом та колективним договором.</w:t>
      </w:r>
    </w:p>
    <w:p w:rsidR="005A293D" w:rsidRPr="002B6417" w:rsidRDefault="005A293D" w:rsidP="005A293D">
      <w:pPr>
        <w:spacing w:line="15" w:lineRule="exact"/>
        <w:rPr>
          <w:rFonts w:ascii="Times New Roman" w:eastAsia="Times New Roman" w:hAnsi="Times New Roman"/>
        </w:rPr>
      </w:pPr>
    </w:p>
    <w:p w:rsidR="005A293D" w:rsidRPr="002B6417" w:rsidRDefault="005A293D" w:rsidP="005A293D">
      <w:pPr>
        <w:spacing w:line="238" w:lineRule="auto"/>
        <w:ind w:left="260" w:firstLine="708"/>
        <w:jc w:val="both"/>
        <w:rPr>
          <w:rFonts w:ascii="Times New Roman" w:eastAsia="Times New Roman" w:hAnsi="Times New Roman"/>
          <w:sz w:val="28"/>
        </w:rPr>
      </w:pPr>
      <w:r w:rsidRPr="002B6417">
        <w:rPr>
          <w:rFonts w:ascii="Times New Roman" w:eastAsia="Times New Roman" w:hAnsi="Times New Roman"/>
          <w:sz w:val="28"/>
        </w:rPr>
        <w:t xml:space="preserve">5.8. До навчального навантаження викладача </w:t>
      </w:r>
      <w:r w:rsidR="000B0CC3" w:rsidRPr="002B6417">
        <w:rPr>
          <w:rFonts w:ascii="Times New Roman" w:eastAsia="Times New Roman" w:hAnsi="Times New Roman"/>
          <w:sz w:val="28"/>
        </w:rPr>
        <w:t>Коледжу</w:t>
      </w:r>
      <w:r w:rsidRPr="002B6417">
        <w:rPr>
          <w:rFonts w:ascii="Times New Roman" w:eastAsia="Times New Roman" w:hAnsi="Times New Roman"/>
          <w:sz w:val="28"/>
        </w:rPr>
        <w:t xml:space="preserve"> входить: читання лекцій; проведення семінарських, практичних, лабораторних, індивідуальних занять; прийняття заліків та іспитів; керівництво виконанням індивідуальних завдань, реферати, консультації студентів; участь у державній атестації студентів; керівництво навчальною практикою студентів, а також інші види робіт згідно з діючими в </w:t>
      </w:r>
      <w:r w:rsidR="00D253D3" w:rsidRPr="002B6417">
        <w:rPr>
          <w:rFonts w:ascii="Times New Roman" w:eastAsia="Times New Roman" w:hAnsi="Times New Roman"/>
          <w:sz w:val="28"/>
        </w:rPr>
        <w:t>К</w:t>
      </w:r>
      <w:r w:rsidR="000B0CC3" w:rsidRPr="002B6417">
        <w:rPr>
          <w:rFonts w:ascii="Times New Roman" w:eastAsia="Times New Roman" w:hAnsi="Times New Roman"/>
          <w:sz w:val="28"/>
        </w:rPr>
        <w:t>оледжі</w:t>
      </w:r>
      <w:r w:rsidRPr="002B6417">
        <w:rPr>
          <w:rFonts w:ascii="Times New Roman" w:eastAsia="Times New Roman" w:hAnsi="Times New Roman"/>
          <w:sz w:val="28"/>
        </w:rPr>
        <w:t xml:space="preserve"> навчальними планами і програмами.</w:t>
      </w:r>
    </w:p>
    <w:p w:rsidR="005A293D" w:rsidRPr="002B6417" w:rsidRDefault="005A293D" w:rsidP="005A293D">
      <w:pPr>
        <w:spacing w:line="21" w:lineRule="exact"/>
        <w:rPr>
          <w:rFonts w:ascii="Times New Roman" w:eastAsia="Times New Roman" w:hAnsi="Times New Roman"/>
        </w:rPr>
      </w:pPr>
    </w:p>
    <w:p w:rsidR="005A293D" w:rsidRPr="002B6417" w:rsidRDefault="005A293D" w:rsidP="005A293D">
      <w:pPr>
        <w:spacing w:line="234" w:lineRule="auto"/>
        <w:ind w:left="260" w:firstLine="708"/>
        <w:jc w:val="both"/>
        <w:rPr>
          <w:rFonts w:ascii="Times New Roman" w:eastAsia="Times New Roman" w:hAnsi="Times New Roman"/>
          <w:sz w:val="28"/>
        </w:rPr>
      </w:pPr>
      <w:r w:rsidRPr="002B6417">
        <w:rPr>
          <w:rFonts w:ascii="Times New Roman" w:eastAsia="Times New Roman" w:hAnsi="Times New Roman"/>
          <w:sz w:val="28"/>
        </w:rPr>
        <w:t>Навчальне навантаження викладача не може складатися виключно з аудиторних занять.</w:t>
      </w:r>
    </w:p>
    <w:p w:rsidR="005A293D" w:rsidRPr="002B6417" w:rsidRDefault="005A293D" w:rsidP="005A293D">
      <w:pPr>
        <w:spacing w:line="18" w:lineRule="exact"/>
        <w:rPr>
          <w:rFonts w:ascii="Times New Roman" w:eastAsia="Times New Roman" w:hAnsi="Times New Roman"/>
        </w:rPr>
      </w:pPr>
    </w:p>
    <w:p w:rsidR="005A293D" w:rsidRPr="002B6417" w:rsidRDefault="005A293D" w:rsidP="005A293D">
      <w:pPr>
        <w:spacing w:line="234" w:lineRule="auto"/>
        <w:ind w:left="260" w:firstLine="708"/>
        <w:jc w:val="both"/>
        <w:rPr>
          <w:rFonts w:ascii="Times New Roman" w:eastAsia="Times New Roman" w:hAnsi="Times New Roman"/>
          <w:sz w:val="28"/>
        </w:rPr>
      </w:pPr>
      <w:r w:rsidRPr="002B6417">
        <w:rPr>
          <w:rFonts w:ascii="Times New Roman" w:eastAsia="Times New Roman" w:hAnsi="Times New Roman"/>
          <w:sz w:val="28"/>
        </w:rPr>
        <w:t xml:space="preserve">Крім навчальної роботи, викладач </w:t>
      </w:r>
      <w:r w:rsidR="000B0CC3" w:rsidRPr="002B6417">
        <w:rPr>
          <w:rFonts w:ascii="Times New Roman" w:eastAsia="Times New Roman" w:hAnsi="Times New Roman"/>
          <w:sz w:val="28"/>
        </w:rPr>
        <w:t>Коледжу</w:t>
      </w:r>
      <w:r w:rsidRPr="002B6417">
        <w:rPr>
          <w:rFonts w:ascii="Times New Roman" w:eastAsia="Times New Roman" w:hAnsi="Times New Roman"/>
          <w:sz w:val="28"/>
        </w:rPr>
        <w:t xml:space="preserve"> виконує методичну, </w:t>
      </w:r>
      <w:r w:rsidR="000B0CC3" w:rsidRPr="002B6417">
        <w:rPr>
          <w:rFonts w:ascii="Times New Roman" w:eastAsia="Times New Roman" w:hAnsi="Times New Roman"/>
          <w:sz w:val="28"/>
        </w:rPr>
        <w:t>виховну</w:t>
      </w:r>
      <w:r w:rsidRPr="002B6417">
        <w:rPr>
          <w:rFonts w:ascii="Times New Roman" w:eastAsia="Times New Roman" w:hAnsi="Times New Roman"/>
          <w:sz w:val="28"/>
        </w:rPr>
        <w:t xml:space="preserve"> й організаційну роботу.</w:t>
      </w:r>
    </w:p>
    <w:p w:rsidR="005A293D" w:rsidRPr="002B6417" w:rsidRDefault="005A293D" w:rsidP="005A293D">
      <w:pPr>
        <w:spacing w:line="15" w:lineRule="exact"/>
        <w:rPr>
          <w:rFonts w:ascii="Times New Roman" w:eastAsia="Times New Roman" w:hAnsi="Times New Roman"/>
        </w:rPr>
      </w:pPr>
    </w:p>
    <w:p w:rsidR="005A293D" w:rsidRPr="002B6417" w:rsidRDefault="005A293D" w:rsidP="000B0CC3">
      <w:pPr>
        <w:spacing w:line="237" w:lineRule="auto"/>
        <w:ind w:left="260" w:firstLine="708"/>
        <w:jc w:val="both"/>
        <w:rPr>
          <w:rFonts w:ascii="Times New Roman" w:eastAsia="Times New Roman" w:hAnsi="Times New Roman"/>
          <w:sz w:val="28"/>
        </w:rPr>
      </w:pPr>
      <w:r w:rsidRPr="002B6417">
        <w:rPr>
          <w:rFonts w:ascii="Times New Roman" w:eastAsia="Times New Roman" w:hAnsi="Times New Roman"/>
          <w:sz w:val="28"/>
        </w:rPr>
        <w:t>5.9. До методичної роботи входить: написання і підготовка до видання конспектів лекцій, методичних матеріалів до семінарських, практичних, лабораторних занять, порад до самостійної роботи студентів; розробка навчальних планів, навчальних</w:t>
      </w:r>
      <w:r w:rsidR="000B0CC3" w:rsidRPr="002B6417">
        <w:rPr>
          <w:rFonts w:ascii="Times New Roman" w:eastAsia="Times New Roman" w:hAnsi="Times New Roman"/>
          <w:sz w:val="28"/>
        </w:rPr>
        <w:t xml:space="preserve"> </w:t>
      </w:r>
      <w:bookmarkStart w:id="12" w:name="page14"/>
      <w:bookmarkEnd w:id="12"/>
      <w:r w:rsidRPr="002B6417">
        <w:rPr>
          <w:rFonts w:ascii="Times New Roman" w:eastAsia="Times New Roman" w:hAnsi="Times New Roman"/>
          <w:sz w:val="28"/>
        </w:rPr>
        <w:t>програм, робочих навчальних планів, робочих навчальних програм; розробка нових лабораторних робіт; підготовка комп’ютерного програмного забезпечення навчальних дисциплін; складання білетів до іспитів, заліків, завдань для проведення поточного, тестового і підсумкового контролю; розробка і впровадження наочних навчальних посібників (схем, діаграм, стендів, слайдів тощо), нових форм, методів і технологій навчання; вивчення</w:t>
      </w:r>
      <w:r w:rsidR="000B0CC3" w:rsidRPr="002B6417">
        <w:rPr>
          <w:rFonts w:ascii="Times New Roman" w:eastAsia="Times New Roman" w:hAnsi="Times New Roman"/>
          <w:sz w:val="28"/>
        </w:rPr>
        <w:t xml:space="preserve"> і </w:t>
      </w:r>
      <w:r w:rsidRPr="002B6417">
        <w:rPr>
          <w:rFonts w:ascii="Times New Roman" w:eastAsia="Times New Roman" w:hAnsi="Times New Roman"/>
          <w:sz w:val="28"/>
        </w:rPr>
        <w:t>впровадження передового досвіду організації навчального процесу та інші види методичної роботи, які рекомендуються Міністерством освіти та науки України.</w:t>
      </w:r>
    </w:p>
    <w:p w:rsidR="005A293D" w:rsidRPr="002B6417" w:rsidRDefault="005A293D" w:rsidP="005A293D">
      <w:pPr>
        <w:spacing w:line="13" w:lineRule="exact"/>
        <w:rPr>
          <w:rFonts w:ascii="Times New Roman" w:eastAsia="Times New Roman" w:hAnsi="Times New Roman"/>
          <w:sz w:val="28"/>
        </w:rPr>
      </w:pPr>
    </w:p>
    <w:p w:rsidR="005A293D" w:rsidRPr="002B6417" w:rsidRDefault="005A293D" w:rsidP="005A293D">
      <w:pPr>
        <w:spacing w:line="238" w:lineRule="auto"/>
        <w:ind w:left="260" w:firstLine="708"/>
        <w:jc w:val="both"/>
        <w:rPr>
          <w:rFonts w:ascii="Times New Roman" w:eastAsia="Times New Roman" w:hAnsi="Times New Roman"/>
          <w:sz w:val="28"/>
        </w:rPr>
      </w:pPr>
      <w:r w:rsidRPr="002B6417">
        <w:rPr>
          <w:rFonts w:ascii="Times New Roman" w:eastAsia="Times New Roman" w:hAnsi="Times New Roman"/>
          <w:sz w:val="28"/>
        </w:rPr>
        <w:t>5.10. До наукової роботи віднесено: підготовку та захист дисертації; написання монографій, підручників, навчальних посібників, словників, довідників, наукових статей, тез доповідей; участь у наукових та науково-практичних конференціях; рецензування наукових робіт (у тому числі опанування дисертацій, надання відгуків на автореферати дисертацій) тощо.</w:t>
      </w:r>
    </w:p>
    <w:p w:rsidR="005A293D" w:rsidRPr="002B6417" w:rsidRDefault="005A293D" w:rsidP="005A293D">
      <w:pPr>
        <w:spacing w:line="14" w:lineRule="exact"/>
        <w:rPr>
          <w:rFonts w:ascii="Times New Roman" w:eastAsia="Times New Roman" w:hAnsi="Times New Roman"/>
          <w:sz w:val="28"/>
        </w:rPr>
      </w:pPr>
    </w:p>
    <w:p w:rsidR="005A293D" w:rsidRPr="002B6417" w:rsidRDefault="005A293D" w:rsidP="000B0CC3">
      <w:pPr>
        <w:spacing w:line="238" w:lineRule="auto"/>
        <w:ind w:left="260" w:firstLine="708"/>
        <w:jc w:val="both"/>
        <w:rPr>
          <w:rFonts w:ascii="Times New Roman" w:eastAsia="Times New Roman" w:hAnsi="Times New Roman"/>
          <w:sz w:val="28"/>
        </w:rPr>
      </w:pPr>
      <w:r w:rsidRPr="002B6417">
        <w:rPr>
          <w:rFonts w:ascii="Times New Roman" w:eastAsia="Times New Roman" w:hAnsi="Times New Roman"/>
          <w:sz w:val="28"/>
        </w:rPr>
        <w:lastRenderedPageBreak/>
        <w:t>5.11. До організаційної роботи входить</w:t>
      </w:r>
      <w:r w:rsidR="000B0CC3" w:rsidRPr="002B6417">
        <w:rPr>
          <w:rFonts w:ascii="Times New Roman" w:eastAsia="Times New Roman" w:hAnsi="Times New Roman"/>
          <w:sz w:val="28"/>
        </w:rPr>
        <w:t xml:space="preserve">: </w:t>
      </w:r>
      <w:r w:rsidRPr="002B6417">
        <w:rPr>
          <w:rFonts w:ascii="Times New Roman" w:eastAsia="Times New Roman" w:hAnsi="Times New Roman"/>
          <w:sz w:val="28"/>
        </w:rPr>
        <w:t xml:space="preserve">робота по виданню наукових збірників; виконання обов’язків заступника </w:t>
      </w:r>
      <w:r w:rsidR="000B0CC3" w:rsidRPr="002B6417">
        <w:rPr>
          <w:rFonts w:ascii="Times New Roman" w:eastAsia="Times New Roman" w:hAnsi="Times New Roman"/>
          <w:sz w:val="28"/>
        </w:rPr>
        <w:t>директора з навчально-методичної роботи</w:t>
      </w:r>
      <w:r w:rsidRPr="002B6417">
        <w:rPr>
          <w:rFonts w:ascii="Times New Roman" w:eastAsia="Times New Roman" w:hAnsi="Times New Roman"/>
          <w:sz w:val="28"/>
        </w:rPr>
        <w:t xml:space="preserve"> на громадських засадах; участь у виховній роботі в студентському колективі, виконання обов’язків</w:t>
      </w:r>
      <w:r w:rsidR="000B0CC3" w:rsidRPr="002B6417">
        <w:rPr>
          <w:rFonts w:ascii="Times New Roman" w:eastAsia="Times New Roman" w:hAnsi="Times New Roman"/>
          <w:sz w:val="28"/>
        </w:rPr>
        <w:t xml:space="preserve"> </w:t>
      </w:r>
      <w:r w:rsidRPr="002B6417">
        <w:rPr>
          <w:rFonts w:ascii="Times New Roman" w:eastAsia="Times New Roman" w:hAnsi="Times New Roman"/>
          <w:sz w:val="28"/>
        </w:rPr>
        <w:t xml:space="preserve">куратора (наставника) академічної групи; участь у профорієнтаційній роботі та довузівській підготовці молоді, у підготовці та проведені студентських олімпіад, в організації та проведені </w:t>
      </w:r>
      <w:proofErr w:type="spellStart"/>
      <w:r w:rsidRPr="002B6417">
        <w:rPr>
          <w:rFonts w:ascii="Times New Roman" w:eastAsia="Times New Roman" w:hAnsi="Times New Roman"/>
          <w:sz w:val="28"/>
        </w:rPr>
        <w:t>позанавчальних</w:t>
      </w:r>
      <w:proofErr w:type="spellEnd"/>
      <w:r w:rsidRPr="002B6417">
        <w:rPr>
          <w:rFonts w:ascii="Times New Roman" w:eastAsia="Times New Roman" w:hAnsi="Times New Roman"/>
          <w:sz w:val="28"/>
        </w:rPr>
        <w:t xml:space="preserve"> культурно-спортивних заходів тощо.</w:t>
      </w:r>
    </w:p>
    <w:p w:rsidR="005A293D" w:rsidRPr="002B6417" w:rsidRDefault="005A293D" w:rsidP="005A293D">
      <w:pPr>
        <w:spacing w:line="13" w:lineRule="exact"/>
        <w:rPr>
          <w:rFonts w:ascii="Times New Roman" w:eastAsia="Times New Roman" w:hAnsi="Times New Roman"/>
          <w:sz w:val="28"/>
        </w:rPr>
      </w:pPr>
    </w:p>
    <w:p w:rsidR="005A293D" w:rsidRPr="002B6417" w:rsidRDefault="005A293D" w:rsidP="002E6BEA">
      <w:pPr>
        <w:spacing w:line="234" w:lineRule="auto"/>
        <w:ind w:left="260" w:firstLine="708"/>
        <w:jc w:val="both"/>
        <w:rPr>
          <w:rFonts w:ascii="Times New Roman" w:eastAsia="Times New Roman" w:hAnsi="Times New Roman"/>
          <w:sz w:val="28"/>
        </w:rPr>
      </w:pPr>
      <w:r w:rsidRPr="002B6417">
        <w:rPr>
          <w:rFonts w:ascii="Times New Roman" w:eastAsia="Times New Roman" w:hAnsi="Times New Roman"/>
          <w:sz w:val="28"/>
        </w:rPr>
        <w:t xml:space="preserve">5.12. Норми часу методичної, наукової, організаційної роботи в </w:t>
      </w:r>
      <w:r w:rsidR="002E6BEA" w:rsidRPr="002B6417">
        <w:rPr>
          <w:rFonts w:ascii="Times New Roman" w:eastAsia="Times New Roman" w:hAnsi="Times New Roman"/>
          <w:sz w:val="28"/>
        </w:rPr>
        <w:t>К</w:t>
      </w:r>
      <w:r w:rsidR="00FF0FD7" w:rsidRPr="002B6417">
        <w:rPr>
          <w:rFonts w:ascii="Times New Roman" w:eastAsia="Times New Roman" w:hAnsi="Times New Roman"/>
          <w:sz w:val="28"/>
        </w:rPr>
        <w:t>оледжі</w:t>
      </w:r>
      <w:r w:rsidRPr="002B6417">
        <w:rPr>
          <w:rFonts w:ascii="Times New Roman" w:eastAsia="Times New Roman" w:hAnsi="Times New Roman"/>
          <w:sz w:val="28"/>
        </w:rPr>
        <w:t xml:space="preserve"> визначаються наказом </w:t>
      </w:r>
      <w:r w:rsidR="00FF0FD7" w:rsidRPr="002B6417">
        <w:rPr>
          <w:rFonts w:ascii="Times New Roman" w:eastAsia="Times New Roman" w:hAnsi="Times New Roman"/>
          <w:sz w:val="28"/>
        </w:rPr>
        <w:t>ди</w:t>
      </w:r>
      <w:r w:rsidRPr="002B6417">
        <w:rPr>
          <w:rFonts w:ascii="Times New Roman" w:eastAsia="Times New Roman" w:hAnsi="Times New Roman"/>
          <w:sz w:val="28"/>
        </w:rPr>
        <w:t xml:space="preserve">ректора </w:t>
      </w:r>
      <w:r w:rsidR="00BC1395" w:rsidRPr="002B6417">
        <w:rPr>
          <w:rFonts w:ascii="Times New Roman" w:eastAsia="Times New Roman" w:hAnsi="Times New Roman"/>
          <w:sz w:val="28"/>
        </w:rPr>
        <w:t>К</w:t>
      </w:r>
      <w:r w:rsidR="00FF0FD7" w:rsidRPr="002B6417">
        <w:rPr>
          <w:rFonts w:ascii="Times New Roman" w:eastAsia="Times New Roman" w:hAnsi="Times New Roman"/>
          <w:sz w:val="28"/>
        </w:rPr>
        <w:t>оледжу</w:t>
      </w:r>
      <w:r w:rsidRPr="002B6417">
        <w:rPr>
          <w:rFonts w:ascii="Times New Roman" w:eastAsia="Times New Roman" w:hAnsi="Times New Roman"/>
          <w:sz w:val="28"/>
        </w:rPr>
        <w:t>.</w:t>
      </w:r>
    </w:p>
    <w:p w:rsidR="005A293D" w:rsidRPr="002B6417" w:rsidRDefault="005A293D" w:rsidP="005A293D">
      <w:pPr>
        <w:spacing w:line="15" w:lineRule="exact"/>
        <w:rPr>
          <w:rFonts w:ascii="Times New Roman" w:eastAsia="Times New Roman" w:hAnsi="Times New Roman"/>
          <w:sz w:val="28"/>
        </w:rPr>
      </w:pPr>
    </w:p>
    <w:p w:rsidR="005A293D" w:rsidRPr="002B6417" w:rsidRDefault="005A293D" w:rsidP="005A293D">
      <w:pPr>
        <w:spacing w:line="28" w:lineRule="exact"/>
        <w:rPr>
          <w:rFonts w:ascii="Times New Roman" w:eastAsia="Times New Roman" w:hAnsi="Times New Roman"/>
          <w:sz w:val="28"/>
        </w:rPr>
      </w:pPr>
    </w:p>
    <w:p w:rsidR="005A293D" w:rsidRPr="002B6417" w:rsidRDefault="005A293D" w:rsidP="005A293D">
      <w:pPr>
        <w:spacing w:line="236" w:lineRule="auto"/>
        <w:ind w:left="260" w:firstLine="708"/>
        <w:jc w:val="both"/>
        <w:rPr>
          <w:rFonts w:ascii="Times New Roman" w:eastAsia="Times New Roman" w:hAnsi="Times New Roman"/>
          <w:sz w:val="28"/>
        </w:rPr>
      </w:pPr>
      <w:r w:rsidRPr="002B6417">
        <w:rPr>
          <w:rFonts w:ascii="Times New Roman" w:eastAsia="Times New Roman" w:hAnsi="Times New Roman"/>
          <w:sz w:val="28"/>
        </w:rPr>
        <w:t>5.1</w:t>
      </w:r>
      <w:r w:rsidR="002E6BEA" w:rsidRPr="002B6417">
        <w:rPr>
          <w:rFonts w:ascii="Times New Roman" w:eastAsia="Times New Roman" w:hAnsi="Times New Roman"/>
          <w:sz w:val="28"/>
        </w:rPr>
        <w:t>3</w:t>
      </w:r>
      <w:r w:rsidRPr="002B6417">
        <w:rPr>
          <w:rFonts w:ascii="Times New Roman" w:eastAsia="Times New Roman" w:hAnsi="Times New Roman"/>
          <w:sz w:val="28"/>
        </w:rPr>
        <w:t>. Залучення викладачів до роботи, не передбаченої трудовим договором (контрактом), може здійснюватися лише за їх згодою або у випадках, передбачених законодавством.</w:t>
      </w:r>
    </w:p>
    <w:p w:rsidR="005A293D" w:rsidRPr="002B6417" w:rsidRDefault="005A293D" w:rsidP="005A293D">
      <w:pPr>
        <w:spacing w:line="200" w:lineRule="exact"/>
        <w:rPr>
          <w:rFonts w:ascii="Times New Roman" w:eastAsia="Times New Roman" w:hAnsi="Times New Roman"/>
        </w:rPr>
      </w:pPr>
    </w:p>
    <w:p w:rsidR="005A293D" w:rsidRPr="002B6417" w:rsidRDefault="005A293D" w:rsidP="005A293D">
      <w:pPr>
        <w:spacing w:line="200" w:lineRule="exact"/>
        <w:rPr>
          <w:rFonts w:ascii="Times New Roman" w:eastAsia="Times New Roman" w:hAnsi="Times New Roman"/>
        </w:rPr>
      </w:pPr>
    </w:p>
    <w:p w:rsidR="005A293D" w:rsidRPr="002B6417" w:rsidRDefault="005A293D" w:rsidP="005A293D">
      <w:pPr>
        <w:spacing w:line="250" w:lineRule="exact"/>
        <w:rPr>
          <w:rFonts w:ascii="Times New Roman" w:eastAsia="Times New Roman" w:hAnsi="Times New Roman"/>
        </w:rPr>
      </w:pPr>
    </w:p>
    <w:p w:rsidR="005A293D" w:rsidRPr="002B6417" w:rsidRDefault="005A293D" w:rsidP="002E6BEA">
      <w:pPr>
        <w:spacing w:line="0" w:lineRule="atLeast"/>
        <w:ind w:left="980"/>
        <w:rPr>
          <w:rFonts w:ascii="Times New Roman" w:eastAsia="Times New Roman" w:hAnsi="Times New Roman"/>
        </w:rPr>
      </w:pPr>
      <w:r w:rsidRPr="002B6417">
        <w:rPr>
          <w:rFonts w:ascii="Times New Roman" w:eastAsia="Times New Roman" w:hAnsi="Times New Roman"/>
          <w:b/>
          <w:sz w:val="28"/>
        </w:rPr>
        <w:t>VI. Науково-методичне забезпечення освітнього процесу</w:t>
      </w:r>
    </w:p>
    <w:p w:rsidR="005A293D" w:rsidRPr="002B6417" w:rsidRDefault="005A293D" w:rsidP="002E6BEA">
      <w:pPr>
        <w:spacing w:line="237" w:lineRule="auto"/>
        <w:ind w:left="260" w:firstLine="708"/>
        <w:jc w:val="both"/>
        <w:rPr>
          <w:rFonts w:ascii="Times New Roman" w:eastAsia="Times New Roman" w:hAnsi="Times New Roman"/>
          <w:sz w:val="28"/>
        </w:rPr>
      </w:pPr>
      <w:bookmarkStart w:id="13" w:name="page15"/>
      <w:bookmarkEnd w:id="13"/>
      <w:r w:rsidRPr="002B6417">
        <w:rPr>
          <w:rFonts w:ascii="Times New Roman" w:eastAsia="Times New Roman" w:hAnsi="Times New Roman"/>
          <w:sz w:val="28"/>
        </w:rPr>
        <w:t xml:space="preserve">6.1. Науково-методичне забезпечення освітнього процесу в </w:t>
      </w:r>
      <w:r w:rsidR="002E6BEA" w:rsidRPr="002B6417">
        <w:rPr>
          <w:rFonts w:ascii="Times New Roman" w:eastAsia="Times New Roman" w:hAnsi="Times New Roman"/>
          <w:sz w:val="28"/>
        </w:rPr>
        <w:t>Коледж</w:t>
      </w:r>
      <w:r w:rsidRPr="002B6417">
        <w:rPr>
          <w:rFonts w:ascii="Times New Roman" w:eastAsia="Times New Roman" w:hAnsi="Times New Roman"/>
          <w:sz w:val="28"/>
        </w:rPr>
        <w:t>і як необхідна умова якісної реалізації програм підготовки фахівців включає:</w:t>
      </w:r>
    </w:p>
    <w:p w:rsidR="005A293D" w:rsidRPr="002B6417" w:rsidRDefault="002E6BEA" w:rsidP="002E6BEA">
      <w:pPr>
        <w:numPr>
          <w:ilvl w:val="0"/>
          <w:numId w:val="10"/>
        </w:numPr>
        <w:tabs>
          <w:tab w:val="left" w:pos="1200"/>
        </w:tabs>
        <w:spacing w:line="0" w:lineRule="atLeast"/>
        <w:ind w:left="1200" w:hanging="230"/>
        <w:jc w:val="both"/>
        <w:rPr>
          <w:rFonts w:ascii="Times New Roman" w:eastAsia="Times New Roman" w:hAnsi="Times New Roman"/>
          <w:sz w:val="28"/>
        </w:rPr>
      </w:pPr>
      <w:r w:rsidRPr="002B6417">
        <w:rPr>
          <w:rFonts w:ascii="Times New Roman" w:eastAsia="Times New Roman" w:hAnsi="Times New Roman"/>
          <w:sz w:val="28"/>
        </w:rPr>
        <w:t>освітньо-професійну програму</w:t>
      </w:r>
      <w:r w:rsidR="005A293D" w:rsidRPr="002B6417">
        <w:rPr>
          <w:rFonts w:ascii="Times New Roman" w:eastAsia="Times New Roman" w:hAnsi="Times New Roman"/>
          <w:sz w:val="28"/>
        </w:rPr>
        <w:t>;</w:t>
      </w:r>
    </w:p>
    <w:p w:rsidR="005A293D" w:rsidRPr="002B6417" w:rsidRDefault="002E6BEA" w:rsidP="002E6BEA">
      <w:pPr>
        <w:numPr>
          <w:ilvl w:val="0"/>
          <w:numId w:val="10"/>
        </w:numPr>
        <w:tabs>
          <w:tab w:val="left" w:pos="1200"/>
        </w:tabs>
        <w:spacing w:line="0" w:lineRule="atLeast"/>
        <w:ind w:left="1200" w:hanging="230"/>
        <w:jc w:val="both"/>
        <w:rPr>
          <w:rFonts w:ascii="Times New Roman" w:eastAsia="Times New Roman" w:hAnsi="Times New Roman"/>
          <w:sz w:val="28"/>
        </w:rPr>
      </w:pPr>
      <w:r w:rsidRPr="002B6417">
        <w:rPr>
          <w:rFonts w:ascii="Times New Roman" w:eastAsia="Times New Roman" w:hAnsi="Times New Roman"/>
          <w:sz w:val="28"/>
        </w:rPr>
        <w:t>навчальний</w:t>
      </w:r>
      <w:r w:rsidR="005A293D" w:rsidRPr="002B6417">
        <w:rPr>
          <w:rFonts w:ascii="Times New Roman" w:eastAsia="Times New Roman" w:hAnsi="Times New Roman"/>
          <w:sz w:val="28"/>
        </w:rPr>
        <w:t xml:space="preserve"> план;</w:t>
      </w:r>
    </w:p>
    <w:p w:rsidR="005A293D" w:rsidRPr="002B6417" w:rsidRDefault="005A293D" w:rsidP="002E6BEA">
      <w:pPr>
        <w:spacing w:line="12" w:lineRule="exact"/>
        <w:jc w:val="both"/>
        <w:rPr>
          <w:rFonts w:ascii="Times New Roman" w:eastAsia="Times New Roman" w:hAnsi="Times New Roman"/>
          <w:sz w:val="28"/>
        </w:rPr>
      </w:pPr>
    </w:p>
    <w:p w:rsidR="005A293D" w:rsidRPr="002B6417" w:rsidRDefault="005A293D" w:rsidP="002E6BEA">
      <w:pPr>
        <w:numPr>
          <w:ilvl w:val="0"/>
          <w:numId w:val="10"/>
        </w:numPr>
        <w:tabs>
          <w:tab w:val="left" w:pos="1278"/>
        </w:tabs>
        <w:spacing w:line="234" w:lineRule="auto"/>
        <w:ind w:left="260" w:right="20" w:firstLine="710"/>
        <w:jc w:val="both"/>
        <w:rPr>
          <w:rFonts w:ascii="Times New Roman" w:eastAsia="Times New Roman" w:hAnsi="Times New Roman"/>
          <w:sz w:val="28"/>
        </w:rPr>
      </w:pPr>
      <w:r w:rsidRPr="002B6417">
        <w:rPr>
          <w:rFonts w:ascii="Times New Roman" w:eastAsia="Times New Roman" w:hAnsi="Times New Roman"/>
          <w:sz w:val="28"/>
        </w:rPr>
        <w:t>навчальні програми з усіх нормативних і вибіркових навчальних дисциплін;</w:t>
      </w:r>
    </w:p>
    <w:p w:rsidR="005A293D" w:rsidRPr="002B6417" w:rsidRDefault="005A293D" w:rsidP="002E6BEA">
      <w:pPr>
        <w:spacing w:line="4" w:lineRule="exact"/>
        <w:jc w:val="both"/>
        <w:rPr>
          <w:rFonts w:ascii="Times New Roman" w:eastAsia="Times New Roman" w:hAnsi="Times New Roman"/>
          <w:sz w:val="28"/>
        </w:rPr>
      </w:pPr>
    </w:p>
    <w:p w:rsidR="005A293D" w:rsidRPr="002B6417" w:rsidRDefault="005A293D" w:rsidP="002E6BEA">
      <w:pPr>
        <w:numPr>
          <w:ilvl w:val="0"/>
          <w:numId w:val="10"/>
        </w:numPr>
        <w:tabs>
          <w:tab w:val="left" w:pos="1200"/>
        </w:tabs>
        <w:spacing w:line="0" w:lineRule="atLeast"/>
        <w:ind w:left="1200" w:hanging="230"/>
        <w:jc w:val="both"/>
        <w:rPr>
          <w:rFonts w:ascii="Times New Roman" w:eastAsia="Times New Roman" w:hAnsi="Times New Roman"/>
          <w:sz w:val="28"/>
        </w:rPr>
      </w:pPr>
      <w:r w:rsidRPr="002B6417">
        <w:rPr>
          <w:rFonts w:ascii="Times New Roman" w:eastAsia="Times New Roman" w:hAnsi="Times New Roman"/>
          <w:sz w:val="28"/>
        </w:rPr>
        <w:t>програми навчальної, виробничої й інших видів практик;</w:t>
      </w:r>
    </w:p>
    <w:p w:rsidR="005A293D" w:rsidRPr="002B6417" w:rsidRDefault="005A293D" w:rsidP="002E6BEA">
      <w:pPr>
        <w:numPr>
          <w:ilvl w:val="0"/>
          <w:numId w:val="10"/>
        </w:numPr>
        <w:tabs>
          <w:tab w:val="left" w:pos="1200"/>
        </w:tabs>
        <w:spacing w:line="0" w:lineRule="atLeast"/>
        <w:ind w:left="1200" w:hanging="230"/>
        <w:jc w:val="both"/>
        <w:rPr>
          <w:rFonts w:ascii="Times New Roman" w:eastAsia="Times New Roman" w:hAnsi="Times New Roman"/>
          <w:sz w:val="28"/>
        </w:rPr>
      </w:pPr>
      <w:r w:rsidRPr="002B6417">
        <w:rPr>
          <w:rFonts w:ascii="Times New Roman" w:eastAsia="Times New Roman" w:hAnsi="Times New Roman"/>
          <w:sz w:val="28"/>
        </w:rPr>
        <w:t>підручники і навчальні посібники;</w:t>
      </w:r>
    </w:p>
    <w:p w:rsidR="005A293D" w:rsidRPr="002B6417" w:rsidRDefault="005A293D" w:rsidP="002E6BEA">
      <w:pPr>
        <w:spacing w:line="12" w:lineRule="exact"/>
        <w:jc w:val="both"/>
        <w:rPr>
          <w:rFonts w:ascii="Times New Roman" w:eastAsia="Times New Roman" w:hAnsi="Times New Roman"/>
          <w:sz w:val="28"/>
        </w:rPr>
      </w:pPr>
    </w:p>
    <w:p w:rsidR="005A293D" w:rsidRPr="002B6417" w:rsidRDefault="005A293D" w:rsidP="002E6BEA">
      <w:pPr>
        <w:numPr>
          <w:ilvl w:val="0"/>
          <w:numId w:val="10"/>
        </w:numPr>
        <w:tabs>
          <w:tab w:val="left" w:pos="1290"/>
        </w:tabs>
        <w:spacing w:line="234" w:lineRule="auto"/>
        <w:ind w:left="260" w:firstLine="710"/>
        <w:jc w:val="both"/>
        <w:rPr>
          <w:rFonts w:ascii="Times New Roman" w:eastAsia="Times New Roman" w:hAnsi="Times New Roman"/>
          <w:sz w:val="28"/>
        </w:rPr>
      </w:pPr>
      <w:r w:rsidRPr="002B6417">
        <w:rPr>
          <w:rFonts w:ascii="Times New Roman" w:eastAsia="Times New Roman" w:hAnsi="Times New Roman"/>
          <w:sz w:val="28"/>
        </w:rPr>
        <w:t>інструктивно-методичні матеріали до семінарських, практичних і лабораторних занять;</w:t>
      </w:r>
    </w:p>
    <w:p w:rsidR="005A293D" w:rsidRPr="002B6417" w:rsidRDefault="005A293D" w:rsidP="002E6BEA">
      <w:pPr>
        <w:spacing w:line="15" w:lineRule="exact"/>
        <w:jc w:val="both"/>
        <w:rPr>
          <w:rFonts w:ascii="Times New Roman" w:eastAsia="Times New Roman" w:hAnsi="Times New Roman"/>
          <w:sz w:val="28"/>
        </w:rPr>
      </w:pPr>
    </w:p>
    <w:p w:rsidR="005A293D" w:rsidRPr="002B6417" w:rsidRDefault="005A293D" w:rsidP="002E6BEA">
      <w:pPr>
        <w:numPr>
          <w:ilvl w:val="0"/>
          <w:numId w:val="10"/>
        </w:numPr>
        <w:tabs>
          <w:tab w:val="left" w:pos="1230"/>
        </w:tabs>
        <w:spacing w:line="234" w:lineRule="auto"/>
        <w:ind w:left="260" w:firstLine="710"/>
        <w:jc w:val="both"/>
        <w:rPr>
          <w:rFonts w:ascii="Times New Roman" w:eastAsia="Times New Roman" w:hAnsi="Times New Roman"/>
          <w:sz w:val="28"/>
        </w:rPr>
      </w:pPr>
      <w:r w:rsidRPr="002B6417">
        <w:rPr>
          <w:rFonts w:ascii="Times New Roman" w:eastAsia="Times New Roman" w:hAnsi="Times New Roman"/>
          <w:sz w:val="28"/>
        </w:rPr>
        <w:t>індивідуальні семестрові завдання для самостійної роботи студентів із навчальних дисциплін;</w:t>
      </w:r>
    </w:p>
    <w:p w:rsidR="005A293D" w:rsidRPr="002B6417" w:rsidRDefault="005A293D" w:rsidP="002E6BEA">
      <w:pPr>
        <w:spacing w:line="4" w:lineRule="exact"/>
        <w:jc w:val="both"/>
        <w:rPr>
          <w:rFonts w:ascii="Times New Roman" w:eastAsia="Times New Roman" w:hAnsi="Times New Roman"/>
          <w:sz w:val="28"/>
        </w:rPr>
      </w:pPr>
    </w:p>
    <w:p w:rsidR="005A293D" w:rsidRPr="002B6417" w:rsidRDefault="005A293D" w:rsidP="002E6BEA">
      <w:pPr>
        <w:numPr>
          <w:ilvl w:val="0"/>
          <w:numId w:val="10"/>
        </w:numPr>
        <w:tabs>
          <w:tab w:val="left" w:pos="1260"/>
        </w:tabs>
        <w:spacing w:line="0" w:lineRule="atLeast"/>
        <w:ind w:left="1260" w:hanging="290"/>
        <w:jc w:val="both"/>
        <w:rPr>
          <w:rFonts w:ascii="Times New Roman" w:eastAsia="Times New Roman" w:hAnsi="Times New Roman"/>
          <w:sz w:val="28"/>
        </w:rPr>
      </w:pPr>
      <w:r w:rsidRPr="002B6417">
        <w:rPr>
          <w:rFonts w:ascii="Times New Roman" w:eastAsia="Times New Roman" w:hAnsi="Times New Roman"/>
          <w:sz w:val="28"/>
        </w:rPr>
        <w:t>контрольні завдання для семінарських, практичних і лабораторних</w:t>
      </w:r>
    </w:p>
    <w:p w:rsidR="005A293D" w:rsidRPr="002B6417" w:rsidRDefault="005A293D" w:rsidP="002E6BEA">
      <w:pPr>
        <w:spacing w:line="0" w:lineRule="atLeast"/>
        <w:ind w:left="260"/>
        <w:jc w:val="both"/>
        <w:rPr>
          <w:rFonts w:ascii="Times New Roman" w:eastAsia="Times New Roman" w:hAnsi="Times New Roman"/>
          <w:sz w:val="28"/>
        </w:rPr>
      </w:pPr>
      <w:r w:rsidRPr="002B6417">
        <w:rPr>
          <w:rFonts w:ascii="Times New Roman" w:eastAsia="Times New Roman" w:hAnsi="Times New Roman"/>
          <w:sz w:val="28"/>
        </w:rPr>
        <w:t>занять;</w:t>
      </w:r>
    </w:p>
    <w:p w:rsidR="005A293D" w:rsidRPr="002B6417" w:rsidRDefault="005A293D" w:rsidP="002E6BEA">
      <w:pPr>
        <w:spacing w:line="12" w:lineRule="exact"/>
        <w:jc w:val="both"/>
        <w:rPr>
          <w:rFonts w:ascii="Times New Roman" w:eastAsia="Times New Roman" w:hAnsi="Times New Roman"/>
          <w:sz w:val="28"/>
        </w:rPr>
      </w:pPr>
    </w:p>
    <w:p w:rsidR="005A293D" w:rsidRPr="002B6417" w:rsidRDefault="005A293D" w:rsidP="002E6BEA">
      <w:pPr>
        <w:numPr>
          <w:ilvl w:val="0"/>
          <w:numId w:val="10"/>
        </w:numPr>
        <w:tabs>
          <w:tab w:val="left" w:pos="1299"/>
        </w:tabs>
        <w:spacing w:line="234" w:lineRule="auto"/>
        <w:ind w:left="260" w:right="20" w:firstLine="710"/>
        <w:jc w:val="both"/>
        <w:rPr>
          <w:rFonts w:ascii="Times New Roman" w:eastAsia="Times New Roman" w:hAnsi="Times New Roman"/>
          <w:sz w:val="28"/>
        </w:rPr>
      </w:pPr>
      <w:r w:rsidRPr="002B6417">
        <w:rPr>
          <w:rFonts w:ascii="Times New Roman" w:eastAsia="Times New Roman" w:hAnsi="Times New Roman"/>
          <w:sz w:val="28"/>
        </w:rPr>
        <w:t>контрольні роботи з навчальних дисциплін для перевірки рівня засвоєння студентами навчального матеріалу;</w:t>
      </w:r>
    </w:p>
    <w:p w:rsidR="005A293D" w:rsidRPr="002B6417" w:rsidRDefault="005A293D" w:rsidP="002E6BEA">
      <w:pPr>
        <w:spacing w:line="15" w:lineRule="exact"/>
        <w:jc w:val="both"/>
        <w:rPr>
          <w:rFonts w:ascii="Times New Roman" w:eastAsia="Times New Roman" w:hAnsi="Times New Roman"/>
          <w:sz w:val="28"/>
        </w:rPr>
      </w:pPr>
    </w:p>
    <w:p w:rsidR="005A293D" w:rsidRPr="002B6417" w:rsidRDefault="005A293D" w:rsidP="002E6BEA">
      <w:pPr>
        <w:spacing w:line="15" w:lineRule="exact"/>
        <w:jc w:val="both"/>
        <w:rPr>
          <w:rFonts w:ascii="Times New Roman" w:eastAsia="Times New Roman" w:hAnsi="Times New Roman"/>
          <w:sz w:val="28"/>
        </w:rPr>
      </w:pPr>
    </w:p>
    <w:p w:rsidR="005A293D" w:rsidRPr="002B6417" w:rsidRDefault="005A293D" w:rsidP="002E6BEA">
      <w:pPr>
        <w:numPr>
          <w:ilvl w:val="0"/>
          <w:numId w:val="10"/>
        </w:numPr>
        <w:tabs>
          <w:tab w:val="left" w:pos="1323"/>
        </w:tabs>
        <w:spacing w:line="235" w:lineRule="auto"/>
        <w:ind w:left="260" w:firstLine="710"/>
        <w:jc w:val="both"/>
        <w:rPr>
          <w:rFonts w:ascii="Times New Roman" w:eastAsia="Times New Roman" w:hAnsi="Times New Roman"/>
          <w:sz w:val="28"/>
        </w:rPr>
      </w:pPr>
      <w:r w:rsidRPr="002B6417">
        <w:rPr>
          <w:rFonts w:ascii="Times New Roman" w:eastAsia="Times New Roman" w:hAnsi="Times New Roman"/>
          <w:sz w:val="28"/>
        </w:rPr>
        <w:t>критерії оцінювання знань і вмінь студентів за Європейською кредитною трансферно-накопичувальною системою;</w:t>
      </w:r>
    </w:p>
    <w:p w:rsidR="005A293D" w:rsidRPr="002B6417" w:rsidRDefault="005A293D" w:rsidP="002E6BEA">
      <w:pPr>
        <w:spacing w:line="1" w:lineRule="exact"/>
        <w:jc w:val="both"/>
        <w:rPr>
          <w:rFonts w:ascii="Times New Roman" w:eastAsia="Times New Roman" w:hAnsi="Times New Roman"/>
          <w:sz w:val="28"/>
        </w:rPr>
      </w:pPr>
    </w:p>
    <w:p w:rsidR="005A293D" w:rsidRPr="002B6417" w:rsidRDefault="005A293D" w:rsidP="002E6BEA">
      <w:pPr>
        <w:numPr>
          <w:ilvl w:val="0"/>
          <w:numId w:val="10"/>
        </w:numPr>
        <w:tabs>
          <w:tab w:val="left" w:pos="1200"/>
        </w:tabs>
        <w:spacing w:line="0" w:lineRule="atLeast"/>
        <w:ind w:left="1200" w:hanging="230"/>
        <w:jc w:val="both"/>
        <w:rPr>
          <w:rFonts w:ascii="Times New Roman" w:eastAsia="Times New Roman" w:hAnsi="Times New Roman"/>
          <w:sz w:val="28"/>
        </w:rPr>
      </w:pPr>
      <w:r w:rsidRPr="002B6417">
        <w:rPr>
          <w:rFonts w:ascii="Times New Roman" w:eastAsia="Times New Roman" w:hAnsi="Times New Roman"/>
          <w:sz w:val="28"/>
        </w:rPr>
        <w:t>інші науково-методичні матеріали, залежно від специфіки кафедри.</w:t>
      </w:r>
    </w:p>
    <w:p w:rsidR="005A293D" w:rsidRPr="002B6417" w:rsidRDefault="005A293D" w:rsidP="002E6BEA">
      <w:pPr>
        <w:spacing w:line="200" w:lineRule="exact"/>
        <w:jc w:val="both"/>
        <w:rPr>
          <w:rFonts w:ascii="Times New Roman" w:eastAsia="Times New Roman" w:hAnsi="Times New Roman"/>
        </w:rPr>
      </w:pPr>
    </w:p>
    <w:p w:rsidR="005A293D" w:rsidRPr="002B6417" w:rsidRDefault="005A293D" w:rsidP="002E6BEA">
      <w:pPr>
        <w:spacing w:line="200" w:lineRule="exact"/>
        <w:jc w:val="both"/>
        <w:rPr>
          <w:rFonts w:ascii="Times New Roman" w:eastAsia="Times New Roman" w:hAnsi="Times New Roman"/>
        </w:rPr>
      </w:pPr>
    </w:p>
    <w:p w:rsidR="005A293D" w:rsidRPr="002B6417" w:rsidRDefault="005A293D" w:rsidP="005A293D">
      <w:pPr>
        <w:spacing w:line="200" w:lineRule="exact"/>
        <w:rPr>
          <w:rFonts w:ascii="Times New Roman" w:eastAsia="Times New Roman" w:hAnsi="Times New Roman"/>
        </w:rPr>
      </w:pPr>
    </w:p>
    <w:p w:rsidR="005A293D" w:rsidRPr="002B6417" w:rsidRDefault="005A293D" w:rsidP="005A293D">
      <w:pPr>
        <w:spacing w:line="200" w:lineRule="exact"/>
        <w:rPr>
          <w:rFonts w:ascii="Times New Roman" w:eastAsia="Times New Roman" w:hAnsi="Times New Roman"/>
        </w:rPr>
      </w:pPr>
    </w:p>
    <w:p w:rsidR="005A293D" w:rsidRPr="002B6417" w:rsidRDefault="005A293D" w:rsidP="005A293D">
      <w:pPr>
        <w:spacing w:line="200" w:lineRule="exact"/>
        <w:rPr>
          <w:rFonts w:ascii="Times New Roman" w:eastAsia="Times New Roman" w:hAnsi="Times New Roman"/>
        </w:rPr>
      </w:pPr>
    </w:p>
    <w:p w:rsidR="005A293D" w:rsidRPr="002B6417" w:rsidRDefault="005A293D" w:rsidP="005A293D">
      <w:pPr>
        <w:spacing w:line="200" w:lineRule="exact"/>
        <w:rPr>
          <w:rFonts w:ascii="Times New Roman" w:eastAsia="Times New Roman" w:hAnsi="Times New Roman"/>
        </w:rPr>
      </w:pPr>
    </w:p>
    <w:p w:rsidR="005A293D" w:rsidRPr="002B6417" w:rsidRDefault="005A293D" w:rsidP="005A293D">
      <w:pPr>
        <w:spacing w:line="200" w:lineRule="exact"/>
        <w:rPr>
          <w:rFonts w:ascii="Times New Roman" w:eastAsia="Times New Roman" w:hAnsi="Times New Roman"/>
        </w:rPr>
      </w:pPr>
    </w:p>
    <w:p w:rsidR="005A293D" w:rsidRPr="002B6417" w:rsidRDefault="005A293D" w:rsidP="005A293D">
      <w:pPr>
        <w:spacing w:line="200" w:lineRule="exact"/>
        <w:rPr>
          <w:rFonts w:ascii="Times New Roman" w:eastAsia="Times New Roman" w:hAnsi="Times New Roman"/>
        </w:rPr>
      </w:pPr>
    </w:p>
    <w:sectPr w:rsidR="005A293D" w:rsidRPr="002B64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B23" w:rsidRDefault="00F34B23" w:rsidP="00720F2D">
      <w:r>
        <w:separator/>
      </w:r>
    </w:p>
  </w:endnote>
  <w:endnote w:type="continuationSeparator" w:id="0">
    <w:p w:rsidR="00F34B23" w:rsidRDefault="00F34B23" w:rsidP="0072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B23" w:rsidRDefault="00F34B23" w:rsidP="00720F2D">
      <w:r>
        <w:separator/>
      </w:r>
    </w:p>
  </w:footnote>
  <w:footnote w:type="continuationSeparator" w:id="0">
    <w:p w:rsidR="00F34B23" w:rsidRDefault="00F34B23" w:rsidP="00720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885005"/>
      <w:docPartObj>
        <w:docPartGallery w:val="Page Numbers (Top of Page)"/>
        <w:docPartUnique/>
      </w:docPartObj>
    </w:sdtPr>
    <w:sdtEndPr/>
    <w:sdtContent>
      <w:p w:rsidR="00720F2D" w:rsidRDefault="00720F2D">
        <w:pPr>
          <w:pStyle w:val="a3"/>
          <w:jc w:val="right"/>
        </w:pPr>
        <w:r>
          <w:fldChar w:fldCharType="begin"/>
        </w:r>
        <w:r>
          <w:instrText>PAGE   \* MERGEFORMAT</w:instrText>
        </w:r>
        <w:r>
          <w:fldChar w:fldCharType="separate"/>
        </w:r>
        <w:r w:rsidR="00C43383" w:rsidRPr="00C43383">
          <w:rPr>
            <w:noProof/>
            <w:lang w:val="ru-RU"/>
          </w:rPr>
          <w:t>1</w:t>
        </w:r>
        <w:r>
          <w:fldChar w:fldCharType="end"/>
        </w:r>
      </w:p>
    </w:sdtContent>
  </w:sdt>
  <w:p w:rsidR="00720F2D" w:rsidRDefault="00720F2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7545E146"/>
    <w:lvl w:ilvl="0" w:tplc="FFFFFFFF">
      <w:start w:val="1"/>
      <w:numFmt w:val="bullet"/>
      <w:lvlText w:val="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515F007C"/>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5BD062C2"/>
    <w:lvl w:ilvl="0" w:tplc="FFFFFFFF">
      <w:start w:val="1"/>
      <w:numFmt w:val="bullet"/>
      <w:lvlText w:val="і"/>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2200854"/>
    <w:lvl w:ilvl="0" w:tplc="FFFFFFFF">
      <w:start w:val="1"/>
      <w:numFmt w:val="bullet"/>
      <w:lvlText w:val="і"/>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37C"/>
    <w:rsid w:val="000B0CC3"/>
    <w:rsid w:val="000C6953"/>
    <w:rsid w:val="00126BA8"/>
    <w:rsid w:val="00163617"/>
    <w:rsid w:val="001A1181"/>
    <w:rsid w:val="001C237C"/>
    <w:rsid w:val="0025606A"/>
    <w:rsid w:val="00257EFC"/>
    <w:rsid w:val="0027314B"/>
    <w:rsid w:val="002B6417"/>
    <w:rsid w:val="002D1B34"/>
    <w:rsid w:val="002E6BEA"/>
    <w:rsid w:val="003523A6"/>
    <w:rsid w:val="00414F22"/>
    <w:rsid w:val="00523D2A"/>
    <w:rsid w:val="00525D0F"/>
    <w:rsid w:val="005A1693"/>
    <w:rsid w:val="005A293D"/>
    <w:rsid w:val="006112D8"/>
    <w:rsid w:val="006D04C1"/>
    <w:rsid w:val="00720F2D"/>
    <w:rsid w:val="00737B2F"/>
    <w:rsid w:val="0074445E"/>
    <w:rsid w:val="00751C5D"/>
    <w:rsid w:val="0081686B"/>
    <w:rsid w:val="008512DF"/>
    <w:rsid w:val="00861195"/>
    <w:rsid w:val="008D2F6A"/>
    <w:rsid w:val="00911BA0"/>
    <w:rsid w:val="00933ACD"/>
    <w:rsid w:val="00960A2D"/>
    <w:rsid w:val="00985267"/>
    <w:rsid w:val="009B2384"/>
    <w:rsid w:val="00A27C63"/>
    <w:rsid w:val="00AB6880"/>
    <w:rsid w:val="00AD3C1E"/>
    <w:rsid w:val="00B30C83"/>
    <w:rsid w:val="00B674D4"/>
    <w:rsid w:val="00B84D6F"/>
    <w:rsid w:val="00BC1395"/>
    <w:rsid w:val="00BF3634"/>
    <w:rsid w:val="00C20E96"/>
    <w:rsid w:val="00C43383"/>
    <w:rsid w:val="00CA33E0"/>
    <w:rsid w:val="00CF7B8D"/>
    <w:rsid w:val="00D21E87"/>
    <w:rsid w:val="00D253D3"/>
    <w:rsid w:val="00D3610B"/>
    <w:rsid w:val="00E1445D"/>
    <w:rsid w:val="00E17101"/>
    <w:rsid w:val="00E57D41"/>
    <w:rsid w:val="00E906DC"/>
    <w:rsid w:val="00F34B23"/>
    <w:rsid w:val="00FA2EF9"/>
    <w:rsid w:val="00FC7BFF"/>
    <w:rsid w:val="00FF0F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93D"/>
    <w:pPr>
      <w:spacing w:after="0" w:line="240" w:lineRule="auto"/>
    </w:pPr>
    <w:rPr>
      <w:rFonts w:ascii="Calibri" w:eastAsia="Calibri" w:hAnsi="Calibri" w:cs="Arial"/>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60A2D"/>
    <w:pPr>
      <w:spacing w:before="100" w:beforeAutospacing="1" w:after="100" w:afterAutospacing="1"/>
    </w:pPr>
    <w:rPr>
      <w:rFonts w:ascii="Times New Roman" w:eastAsia="Times New Roman" w:hAnsi="Times New Roman" w:cs="Times New Roman"/>
      <w:sz w:val="24"/>
      <w:szCs w:val="24"/>
      <w:lang w:val="ru-RU" w:eastAsia="ru-RU"/>
    </w:rPr>
  </w:style>
  <w:style w:type="paragraph" w:styleId="a3">
    <w:name w:val="header"/>
    <w:basedOn w:val="a"/>
    <w:link w:val="a4"/>
    <w:uiPriority w:val="99"/>
    <w:unhideWhenUsed/>
    <w:rsid w:val="00720F2D"/>
    <w:pPr>
      <w:tabs>
        <w:tab w:val="center" w:pos="4677"/>
        <w:tab w:val="right" w:pos="9355"/>
      </w:tabs>
    </w:pPr>
  </w:style>
  <w:style w:type="character" w:customStyle="1" w:styleId="a4">
    <w:name w:val="Верхний колонтитул Знак"/>
    <w:basedOn w:val="a0"/>
    <w:link w:val="a3"/>
    <w:uiPriority w:val="99"/>
    <w:rsid w:val="00720F2D"/>
    <w:rPr>
      <w:rFonts w:ascii="Calibri" w:eastAsia="Calibri" w:hAnsi="Calibri" w:cs="Arial"/>
      <w:sz w:val="20"/>
      <w:szCs w:val="20"/>
      <w:lang w:eastAsia="uk-UA"/>
    </w:rPr>
  </w:style>
  <w:style w:type="paragraph" w:styleId="a5">
    <w:name w:val="footer"/>
    <w:basedOn w:val="a"/>
    <w:link w:val="a6"/>
    <w:uiPriority w:val="99"/>
    <w:unhideWhenUsed/>
    <w:rsid w:val="00720F2D"/>
    <w:pPr>
      <w:tabs>
        <w:tab w:val="center" w:pos="4677"/>
        <w:tab w:val="right" w:pos="9355"/>
      </w:tabs>
    </w:pPr>
  </w:style>
  <w:style w:type="character" w:customStyle="1" w:styleId="a6">
    <w:name w:val="Нижний колонтитул Знак"/>
    <w:basedOn w:val="a0"/>
    <w:link w:val="a5"/>
    <w:uiPriority w:val="99"/>
    <w:rsid w:val="00720F2D"/>
    <w:rPr>
      <w:rFonts w:ascii="Calibri" w:eastAsia="Calibri" w:hAnsi="Calibri" w:cs="Arial"/>
      <w:sz w:val="20"/>
      <w:szCs w:val="20"/>
      <w:lang w:eastAsia="uk-UA"/>
    </w:rPr>
  </w:style>
  <w:style w:type="paragraph" w:styleId="a7">
    <w:name w:val="Balloon Text"/>
    <w:basedOn w:val="a"/>
    <w:link w:val="a8"/>
    <w:uiPriority w:val="99"/>
    <w:semiHidden/>
    <w:unhideWhenUsed/>
    <w:rsid w:val="00C43383"/>
    <w:rPr>
      <w:rFonts w:ascii="Tahoma" w:hAnsi="Tahoma" w:cs="Tahoma"/>
      <w:sz w:val="16"/>
      <w:szCs w:val="16"/>
    </w:rPr>
  </w:style>
  <w:style w:type="character" w:customStyle="1" w:styleId="a8">
    <w:name w:val="Текст выноски Знак"/>
    <w:basedOn w:val="a0"/>
    <w:link w:val="a7"/>
    <w:uiPriority w:val="99"/>
    <w:semiHidden/>
    <w:rsid w:val="00C43383"/>
    <w:rPr>
      <w:rFonts w:ascii="Tahoma" w:eastAsia="Calibri"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93D"/>
    <w:pPr>
      <w:spacing w:after="0" w:line="240" w:lineRule="auto"/>
    </w:pPr>
    <w:rPr>
      <w:rFonts w:ascii="Calibri" w:eastAsia="Calibri" w:hAnsi="Calibri" w:cs="Arial"/>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60A2D"/>
    <w:pPr>
      <w:spacing w:before="100" w:beforeAutospacing="1" w:after="100" w:afterAutospacing="1"/>
    </w:pPr>
    <w:rPr>
      <w:rFonts w:ascii="Times New Roman" w:eastAsia="Times New Roman" w:hAnsi="Times New Roman" w:cs="Times New Roman"/>
      <w:sz w:val="24"/>
      <w:szCs w:val="24"/>
      <w:lang w:val="ru-RU" w:eastAsia="ru-RU"/>
    </w:rPr>
  </w:style>
  <w:style w:type="paragraph" w:styleId="a3">
    <w:name w:val="header"/>
    <w:basedOn w:val="a"/>
    <w:link w:val="a4"/>
    <w:uiPriority w:val="99"/>
    <w:unhideWhenUsed/>
    <w:rsid w:val="00720F2D"/>
    <w:pPr>
      <w:tabs>
        <w:tab w:val="center" w:pos="4677"/>
        <w:tab w:val="right" w:pos="9355"/>
      </w:tabs>
    </w:pPr>
  </w:style>
  <w:style w:type="character" w:customStyle="1" w:styleId="a4">
    <w:name w:val="Верхний колонтитул Знак"/>
    <w:basedOn w:val="a0"/>
    <w:link w:val="a3"/>
    <w:uiPriority w:val="99"/>
    <w:rsid w:val="00720F2D"/>
    <w:rPr>
      <w:rFonts w:ascii="Calibri" w:eastAsia="Calibri" w:hAnsi="Calibri" w:cs="Arial"/>
      <w:sz w:val="20"/>
      <w:szCs w:val="20"/>
      <w:lang w:eastAsia="uk-UA"/>
    </w:rPr>
  </w:style>
  <w:style w:type="paragraph" w:styleId="a5">
    <w:name w:val="footer"/>
    <w:basedOn w:val="a"/>
    <w:link w:val="a6"/>
    <w:uiPriority w:val="99"/>
    <w:unhideWhenUsed/>
    <w:rsid w:val="00720F2D"/>
    <w:pPr>
      <w:tabs>
        <w:tab w:val="center" w:pos="4677"/>
        <w:tab w:val="right" w:pos="9355"/>
      </w:tabs>
    </w:pPr>
  </w:style>
  <w:style w:type="character" w:customStyle="1" w:styleId="a6">
    <w:name w:val="Нижний колонтитул Знак"/>
    <w:basedOn w:val="a0"/>
    <w:link w:val="a5"/>
    <w:uiPriority w:val="99"/>
    <w:rsid w:val="00720F2D"/>
    <w:rPr>
      <w:rFonts w:ascii="Calibri" w:eastAsia="Calibri" w:hAnsi="Calibri" w:cs="Arial"/>
      <w:sz w:val="20"/>
      <w:szCs w:val="20"/>
      <w:lang w:eastAsia="uk-UA"/>
    </w:rPr>
  </w:style>
  <w:style w:type="paragraph" w:styleId="a7">
    <w:name w:val="Balloon Text"/>
    <w:basedOn w:val="a"/>
    <w:link w:val="a8"/>
    <w:uiPriority w:val="99"/>
    <w:semiHidden/>
    <w:unhideWhenUsed/>
    <w:rsid w:val="00C43383"/>
    <w:rPr>
      <w:rFonts w:ascii="Tahoma" w:hAnsi="Tahoma" w:cs="Tahoma"/>
      <w:sz w:val="16"/>
      <w:szCs w:val="16"/>
    </w:rPr>
  </w:style>
  <w:style w:type="character" w:customStyle="1" w:styleId="a8">
    <w:name w:val="Текст выноски Знак"/>
    <w:basedOn w:val="a0"/>
    <w:link w:val="a7"/>
    <w:uiPriority w:val="99"/>
    <w:semiHidden/>
    <w:rsid w:val="00C43383"/>
    <w:rPr>
      <w:rFonts w:ascii="Tahoma" w:eastAsia="Calibri"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12</Pages>
  <Words>16573</Words>
  <Characters>9448</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2020-04-06T09:54:00Z</cp:lastPrinted>
  <dcterms:created xsi:type="dcterms:W3CDTF">2020-03-17T13:37:00Z</dcterms:created>
  <dcterms:modified xsi:type="dcterms:W3CDTF">2020-04-06T10:26:00Z</dcterms:modified>
</cp:coreProperties>
</file>