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FAF" w:rsidRPr="00510FAF" w:rsidRDefault="00510FAF" w:rsidP="00510FAF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292B2C"/>
          <w:kern w:val="36"/>
          <w:sz w:val="28"/>
          <w:szCs w:val="48"/>
        </w:rPr>
      </w:pPr>
      <w:r>
        <w:rPr>
          <w:rFonts w:ascii="Arial" w:eastAsia="Times New Roman" w:hAnsi="Arial" w:cs="Arial"/>
          <w:b/>
          <w:bCs/>
          <w:color w:val="292B2C"/>
          <w:kern w:val="36"/>
          <w:sz w:val="28"/>
          <w:szCs w:val="48"/>
        </w:rPr>
        <w:t>Тема № 2:</w:t>
      </w:r>
      <w:r w:rsidRPr="00510FAF">
        <w:rPr>
          <w:rFonts w:ascii="Arial" w:eastAsia="Times New Roman" w:hAnsi="Arial" w:cs="Arial"/>
          <w:b/>
          <w:bCs/>
          <w:color w:val="292B2C"/>
          <w:kern w:val="36"/>
          <w:sz w:val="28"/>
          <w:szCs w:val="48"/>
        </w:rPr>
        <w:t>СЕРЕДОВИЩЕ ІСНУВАННЯ</w:t>
      </w:r>
    </w:p>
    <w:p w:rsidR="00510FAF" w:rsidRDefault="00510FAF" w:rsidP="00510FAF">
      <w:pPr>
        <w:pStyle w:val="a3"/>
        <w:numPr>
          <w:ilvl w:val="0"/>
          <w:numId w:val="1"/>
        </w:numPr>
        <w:rPr>
          <w:rFonts w:ascii="Times New Roman" w:hAnsi="Times New Roman" w:cs="Times New Roman"/>
          <w:spacing w:val="5"/>
          <w:sz w:val="28"/>
          <w:szCs w:val="20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t>Ознайомитись з параграфом 57</w:t>
      </w:r>
      <w:r w:rsidRPr="00510FAF">
        <w:rPr>
          <w:rFonts w:ascii="Times New Roman" w:hAnsi="Times New Roman" w:cs="Times New Roman"/>
          <w:spacing w:val="5"/>
          <w:sz w:val="28"/>
          <w:szCs w:val="20"/>
        </w:rPr>
        <w:br/>
        <w:t>2. Переглянути презентації</w:t>
      </w:r>
      <w:r w:rsidRPr="00510FAF">
        <w:rPr>
          <w:rFonts w:ascii="Times New Roman" w:hAnsi="Times New Roman" w:cs="Times New Roman"/>
          <w:spacing w:val="5"/>
          <w:sz w:val="28"/>
          <w:szCs w:val="20"/>
        </w:rPr>
        <w:br/>
        <w:t>3. Письмово зробити таблицю</w:t>
      </w:r>
    </w:p>
    <w:p w:rsidR="00510FAF" w:rsidRPr="00510FAF" w:rsidRDefault="00510FAF" w:rsidP="00510FAF">
      <w:pPr>
        <w:pStyle w:val="a3"/>
        <w:rPr>
          <w:rStyle w:val="a5"/>
          <w:rFonts w:ascii="Times New Roman" w:hAnsi="Times New Roman" w:cs="Times New Roman"/>
          <w:color w:val="292B2C"/>
          <w:sz w:val="28"/>
          <w:szCs w:val="25"/>
        </w:rPr>
      </w:pPr>
      <w:r w:rsidRPr="00510FAF">
        <w:rPr>
          <w:rStyle w:val="a5"/>
          <w:rFonts w:ascii="Times New Roman" w:hAnsi="Times New Roman" w:cs="Times New Roman"/>
          <w:color w:val="292B2C"/>
          <w:sz w:val="28"/>
          <w:szCs w:val="25"/>
        </w:rPr>
        <w:t>Завдання на порівняння</w:t>
      </w:r>
    </w:p>
    <w:p w:rsidR="00510FAF" w:rsidRPr="00510FAF" w:rsidRDefault="00510FAF" w:rsidP="00510FAF">
      <w:pPr>
        <w:pStyle w:val="a3"/>
        <w:rPr>
          <w:rFonts w:ascii="Times New Roman" w:hAnsi="Times New Roman" w:cs="Times New Roman"/>
          <w:b/>
          <w:color w:val="292B2C"/>
          <w:sz w:val="28"/>
          <w:szCs w:val="25"/>
        </w:rPr>
      </w:pPr>
      <w:r w:rsidRPr="00510FAF">
        <w:rPr>
          <w:rFonts w:ascii="Times New Roman" w:hAnsi="Times New Roman" w:cs="Times New Roman"/>
          <w:b/>
          <w:color w:val="292B2C"/>
          <w:sz w:val="28"/>
          <w:szCs w:val="25"/>
        </w:rPr>
        <w:t>Порівняйте середовища існування та зробіть висновок про причини подібності та відмінностей між ними.</w:t>
      </w:r>
    </w:p>
    <w:p w:rsidR="00510FAF" w:rsidRDefault="00510FAF" w:rsidP="00510FAF">
      <w:pPr>
        <w:pStyle w:val="a3"/>
        <w:rPr>
          <w:rFonts w:ascii="Times New Roman" w:hAnsi="Times New Roman" w:cs="Times New Roman"/>
          <w:spacing w:val="5"/>
          <w:sz w:val="28"/>
          <w:szCs w:val="20"/>
        </w:rPr>
      </w:pPr>
      <w:r>
        <w:rPr>
          <w:rFonts w:ascii="Arial" w:hAnsi="Arial" w:cs="Arial"/>
          <w:b/>
          <w:color w:val="292B2C"/>
          <w:sz w:val="25"/>
          <w:szCs w:val="25"/>
        </w:rPr>
        <w:t xml:space="preserve">4. </w:t>
      </w:r>
      <w:r w:rsidRPr="00510FAF">
        <w:rPr>
          <w:rFonts w:ascii="Times New Roman" w:hAnsi="Times New Roman" w:cs="Times New Roman"/>
          <w:spacing w:val="5"/>
          <w:sz w:val="28"/>
          <w:szCs w:val="20"/>
        </w:rPr>
        <w:t>Виконати інтерактивні завдання</w:t>
      </w:r>
      <w:r w:rsidRPr="00510FAF">
        <w:rPr>
          <w:rFonts w:ascii="Times New Roman" w:hAnsi="Times New Roman" w:cs="Times New Roman"/>
          <w:spacing w:val="5"/>
          <w:sz w:val="28"/>
          <w:szCs w:val="20"/>
        </w:rPr>
        <w:br/>
        <w:t>5. Виконати тест на оцінку.-(письмові завдання і виконання теста надсилається ОДНОЧАСНО)</w:t>
      </w:r>
    </w:p>
    <w:p w:rsidR="00510FAF" w:rsidRDefault="00510FAF" w:rsidP="00510FAF">
      <w:pPr>
        <w:pStyle w:val="a3"/>
        <w:jc w:val="right"/>
        <w:rPr>
          <w:rFonts w:ascii="Arial" w:hAnsi="Arial" w:cs="Arial"/>
          <w:b/>
          <w:color w:val="292B2C"/>
          <w:sz w:val="25"/>
          <w:szCs w:val="25"/>
        </w:rPr>
      </w:pPr>
      <w:r>
        <w:rPr>
          <w:rFonts w:ascii="Arial" w:hAnsi="Arial" w:cs="Arial"/>
          <w:b/>
          <w:color w:val="292B2C"/>
          <w:sz w:val="25"/>
          <w:szCs w:val="25"/>
        </w:rPr>
        <w:t>Дата 07.04 – 09.04</w:t>
      </w:r>
    </w:p>
    <w:p w:rsidR="00510FAF" w:rsidRDefault="00510FAF" w:rsidP="00510FAF">
      <w:pPr>
        <w:pStyle w:val="a3"/>
        <w:jc w:val="center"/>
        <w:rPr>
          <w:rFonts w:ascii="Arial" w:hAnsi="Arial" w:cs="Arial"/>
          <w:b/>
          <w:color w:val="292B2C"/>
          <w:sz w:val="25"/>
          <w:szCs w:val="25"/>
        </w:rPr>
      </w:pPr>
    </w:p>
    <w:p w:rsidR="00510FAF" w:rsidRDefault="00510FAF" w:rsidP="00510FAF">
      <w:pPr>
        <w:pStyle w:val="a3"/>
        <w:jc w:val="center"/>
        <w:rPr>
          <w:rFonts w:ascii="Arial" w:hAnsi="Arial" w:cs="Arial"/>
          <w:b/>
          <w:color w:val="292B2C"/>
          <w:sz w:val="25"/>
          <w:szCs w:val="25"/>
        </w:rPr>
      </w:pPr>
    </w:p>
    <w:p w:rsidR="00510FAF" w:rsidRDefault="00510FAF" w:rsidP="00510FAF">
      <w:pPr>
        <w:pStyle w:val="a3"/>
        <w:jc w:val="center"/>
        <w:rPr>
          <w:rFonts w:ascii="Times New Roman" w:hAnsi="Times New Roman" w:cs="Times New Roman"/>
          <w:b/>
          <w:color w:val="292B2C"/>
          <w:sz w:val="28"/>
          <w:szCs w:val="25"/>
          <w:lang w:val="uk-UA"/>
        </w:rPr>
      </w:pPr>
      <w:r>
        <w:rPr>
          <w:rFonts w:ascii="Times New Roman" w:hAnsi="Times New Roman" w:cs="Times New Roman"/>
          <w:b/>
          <w:color w:val="292B2C"/>
          <w:sz w:val="28"/>
          <w:szCs w:val="25"/>
        </w:rPr>
        <w:t>Тема№ 3:</w:t>
      </w:r>
      <w:r w:rsidRPr="00510FAF">
        <w:rPr>
          <w:rFonts w:ascii="Times New Roman" w:hAnsi="Times New Roman" w:cs="Times New Roman"/>
          <w:b/>
          <w:color w:val="292B2C"/>
          <w:sz w:val="28"/>
          <w:szCs w:val="25"/>
        </w:rPr>
        <w:t>Структура екосистем та їх властивості.</w:t>
      </w:r>
    </w:p>
    <w:p w:rsidR="00510FAF" w:rsidRPr="00510FAF" w:rsidRDefault="00510FAF" w:rsidP="00510FAF">
      <w:pPr>
        <w:pStyle w:val="a3"/>
        <w:numPr>
          <w:ilvl w:val="0"/>
          <w:numId w:val="3"/>
        </w:numPr>
        <w:rPr>
          <w:rStyle w:val="a5"/>
          <w:rFonts w:ascii="Times New Roman" w:hAnsi="Times New Roman" w:cs="Times New Roman"/>
          <w:b w:val="0"/>
          <w:bCs w:val="0"/>
          <w:spacing w:val="5"/>
          <w:sz w:val="28"/>
          <w:szCs w:val="20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t>Ознайомитись з параграфом 5</w:t>
      </w:r>
      <w:r>
        <w:rPr>
          <w:rFonts w:ascii="Times New Roman" w:hAnsi="Times New Roman" w:cs="Times New Roman"/>
          <w:spacing w:val="5"/>
          <w:sz w:val="28"/>
          <w:szCs w:val="20"/>
          <w:lang w:val="uk-UA"/>
        </w:rPr>
        <w:t>4-</w:t>
      </w:r>
      <w:r w:rsidRPr="00510FAF">
        <w:rPr>
          <w:rFonts w:ascii="Times New Roman" w:hAnsi="Times New Roman" w:cs="Times New Roman"/>
          <w:spacing w:val="5"/>
          <w:sz w:val="28"/>
          <w:szCs w:val="20"/>
        </w:rPr>
        <w:br/>
        <w:t>2. Переглянути презентації</w:t>
      </w:r>
      <w:r w:rsidRPr="00510FAF">
        <w:rPr>
          <w:rFonts w:ascii="Times New Roman" w:hAnsi="Times New Roman" w:cs="Times New Roman"/>
          <w:spacing w:val="5"/>
          <w:sz w:val="28"/>
          <w:szCs w:val="20"/>
        </w:rPr>
        <w:br/>
        <w:t xml:space="preserve">3. Письмово </w:t>
      </w:r>
      <w:r w:rsidRPr="00510FAF">
        <w:rPr>
          <w:rStyle w:val="a5"/>
          <w:rFonts w:ascii="Times New Roman" w:hAnsi="Times New Roman" w:cs="Times New Roman"/>
          <w:color w:val="292B2C"/>
          <w:sz w:val="28"/>
          <w:szCs w:val="25"/>
          <w:shd w:val="clear" w:color="auto" w:fill="FFFFFF"/>
        </w:rPr>
        <w:t>Робота зі схемою</w:t>
      </w:r>
    </w:p>
    <w:p w:rsidR="00510FAF" w:rsidRPr="00510FAF" w:rsidRDefault="00510FAF" w:rsidP="00510FAF">
      <w:pPr>
        <w:pStyle w:val="a3"/>
        <w:rPr>
          <w:rFonts w:ascii="Times New Roman" w:hAnsi="Times New Roman" w:cs="Times New Roman"/>
          <w:spacing w:val="5"/>
          <w:sz w:val="32"/>
          <w:szCs w:val="20"/>
        </w:rPr>
      </w:pPr>
      <w:r w:rsidRPr="00510FAF">
        <w:rPr>
          <w:rFonts w:ascii="Times New Roman" w:hAnsi="Times New Roman" w:cs="Times New Roman"/>
          <w:color w:val="292B2C"/>
          <w:sz w:val="28"/>
          <w:szCs w:val="25"/>
          <w:shd w:val="clear" w:color="auto" w:fill="FFFFFF"/>
        </w:rPr>
        <w:t xml:space="preserve">Заповніть </w:t>
      </w:r>
      <w:r w:rsidRPr="00510FAF">
        <w:rPr>
          <w:rFonts w:ascii="Times New Roman" w:hAnsi="Times New Roman" w:cs="Times New Roman"/>
          <w:color w:val="292B2C"/>
          <w:sz w:val="28"/>
          <w:szCs w:val="25"/>
          <w:shd w:val="clear" w:color="auto" w:fill="FFFFFF"/>
          <w:lang w:val="uk-UA"/>
        </w:rPr>
        <w:t>схему:</w:t>
      </w:r>
      <w:r w:rsidRPr="00510FAF">
        <w:rPr>
          <w:rFonts w:ascii="Times New Roman" w:hAnsi="Times New Roman" w:cs="Times New Roman"/>
          <w:color w:val="292B2C"/>
          <w:sz w:val="28"/>
          <w:szCs w:val="25"/>
          <w:shd w:val="clear" w:color="auto" w:fill="FFFFFF"/>
        </w:rPr>
        <w:t xml:space="preserve"> «Склад екосистеми», використавши поняття: 1) продуценти; 2) консументи; 3) редуценти; 4) біотична частина (біоценоз); 5) колообіг речовин, енергії та інформації; 6) абіотична частина (біотоп); 7) органічні сполуки; 8) неорганічні сполуки; 9) світло; 10) температура; 11) ґрунт; 12) повітря.</w:t>
      </w:r>
    </w:p>
    <w:p w:rsidR="00510FAF" w:rsidRDefault="00510FAF" w:rsidP="00510FAF">
      <w:pPr>
        <w:pStyle w:val="a3"/>
        <w:numPr>
          <w:ilvl w:val="0"/>
          <w:numId w:val="2"/>
        </w:numPr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t>Виконати інтерактивні завдання</w:t>
      </w:r>
      <w:r w:rsidRPr="00510FAF">
        <w:rPr>
          <w:rFonts w:ascii="Times New Roman" w:hAnsi="Times New Roman" w:cs="Times New Roman"/>
          <w:spacing w:val="5"/>
          <w:sz w:val="28"/>
          <w:szCs w:val="20"/>
        </w:rPr>
        <w:br/>
        <w:t>5. Виконати тест на оцінку.-(письмові завдання і виконання теста надсилається ОДНОЧАСНО)</w:t>
      </w:r>
    </w:p>
    <w:p w:rsidR="00510FAF" w:rsidRDefault="00510FAF" w:rsidP="00510FAF">
      <w:pPr>
        <w:pStyle w:val="a3"/>
        <w:ind w:left="1080"/>
        <w:jc w:val="right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  <w:r w:rsidRPr="00510FAF"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>Дата 10.04 – 13.04</w:t>
      </w: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  <w:r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lastRenderedPageBreak/>
        <w:t>Тема № 4:</w:t>
      </w:r>
      <w:r w:rsidRPr="00510FAF"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>Харчові зв`язки, потоки енергії та колообіг речовин в екосистемах.</w:t>
      </w:r>
    </w:p>
    <w:p w:rsidR="00510FAF" w:rsidRDefault="00510FAF" w:rsidP="00510FAF">
      <w:pPr>
        <w:pStyle w:val="a3"/>
        <w:numPr>
          <w:ilvl w:val="0"/>
          <w:numId w:val="4"/>
        </w:numPr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t xml:space="preserve">Ознайомитись з параграфом </w:t>
      </w:r>
      <w:r>
        <w:rPr>
          <w:rFonts w:ascii="Times New Roman" w:hAnsi="Times New Roman" w:cs="Times New Roman"/>
          <w:spacing w:val="5"/>
          <w:sz w:val="28"/>
          <w:szCs w:val="20"/>
          <w:lang w:val="uk-UA"/>
        </w:rPr>
        <w:t>55, 58</w:t>
      </w:r>
    </w:p>
    <w:p w:rsidR="00510FAF" w:rsidRDefault="00510FAF" w:rsidP="00510FAF">
      <w:pPr>
        <w:pStyle w:val="a3"/>
        <w:numPr>
          <w:ilvl w:val="0"/>
          <w:numId w:val="4"/>
        </w:numPr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t>Переглянути презентації</w:t>
      </w:r>
    </w:p>
    <w:p w:rsidR="00510FAF" w:rsidRPr="00510FAF" w:rsidRDefault="00510FAF" w:rsidP="00510FAF">
      <w:pPr>
        <w:pStyle w:val="a3"/>
        <w:numPr>
          <w:ilvl w:val="0"/>
          <w:numId w:val="4"/>
        </w:numPr>
        <w:spacing w:after="0"/>
        <w:rPr>
          <w:rStyle w:val="a5"/>
          <w:rFonts w:ascii="Times New Roman" w:hAnsi="Times New Roman" w:cs="Times New Roman"/>
          <w:b w:val="0"/>
          <w:bCs w:val="0"/>
          <w:spacing w:val="5"/>
          <w:sz w:val="32"/>
          <w:szCs w:val="20"/>
          <w:lang w:val="uk-UA"/>
        </w:rPr>
      </w:pPr>
      <w:r>
        <w:rPr>
          <w:rFonts w:ascii="Times New Roman" w:hAnsi="Times New Roman" w:cs="Times New Roman"/>
          <w:spacing w:val="5"/>
          <w:sz w:val="28"/>
          <w:szCs w:val="20"/>
          <w:lang w:val="uk-UA"/>
        </w:rPr>
        <w:t xml:space="preserve">Письмово: </w:t>
      </w:r>
      <w:r w:rsidRPr="00510FAF">
        <w:rPr>
          <w:rStyle w:val="a5"/>
          <w:rFonts w:ascii="Times New Roman" w:hAnsi="Times New Roman" w:cs="Times New Roman"/>
          <w:color w:val="292B2C"/>
          <w:sz w:val="28"/>
          <w:szCs w:val="25"/>
          <w:shd w:val="clear" w:color="auto" w:fill="FFFFFF"/>
        </w:rPr>
        <w:t>Практичні вправи «Побудова екологічних пірамід»</w:t>
      </w:r>
    </w:p>
    <w:p w:rsidR="00510FAF" w:rsidRPr="00510FAF" w:rsidRDefault="00510FAF" w:rsidP="00510FAF">
      <w:pPr>
        <w:spacing w:after="0"/>
        <w:ind w:left="1080"/>
        <w:rPr>
          <w:rStyle w:val="a5"/>
          <w:rFonts w:ascii="Times New Roman" w:hAnsi="Times New Roman" w:cs="Times New Roman"/>
          <w:color w:val="292B2C"/>
          <w:sz w:val="32"/>
          <w:szCs w:val="25"/>
          <w:lang w:val="uk-UA"/>
        </w:rPr>
      </w:pPr>
      <w:r w:rsidRPr="00510FAF">
        <w:rPr>
          <w:rStyle w:val="a5"/>
          <w:rFonts w:ascii="Times New Roman" w:hAnsi="Times New Roman" w:cs="Times New Roman"/>
          <w:color w:val="292B2C"/>
          <w:sz w:val="32"/>
          <w:szCs w:val="25"/>
        </w:rPr>
        <w:t>Завдання на порівняння</w:t>
      </w:r>
    </w:p>
    <w:p w:rsidR="00510FAF" w:rsidRDefault="00510FAF" w:rsidP="00510FAF">
      <w:pPr>
        <w:spacing w:after="0"/>
        <w:ind w:left="1080"/>
        <w:rPr>
          <w:rFonts w:ascii="Times New Roman" w:hAnsi="Times New Roman" w:cs="Times New Roman"/>
          <w:color w:val="292B2C"/>
          <w:sz w:val="28"/>
          <w:szCs w:val="25"/>
          <w:shd w:val="clear" w:color="auto" w:fill="FFFFFF"/>
          <w:lang w:val="uk-UA"/>
        </w:rPr>
      </w:pPr>
      <w:r w:rsidRPr="00510FAF">
        <w:rPr>
          <w:rFonts w:ascii="Times New Roman" w:hAnsi="Times New Roman" w:cs="Times New Roman"/>
          <w:color w:val="292B2C"/>
          <w:sz w:val="28"/>
          <w:szCs w:val="25"/>
          <w:shd w:val="clear" w:color="auto" w:fill="FFFFFF"/>
        </w:rPr>
        <w:t>За допомогою таблиці порівняйте роль продуцентів, консументів та редуцентів у екосистемах. Складіть декілька пасовищних ланцюгів живлення.</w:t>
      </w:r>
    </w:p>
    <w:p w:rsidR="00510FAF" w:rsidRDefault="00510FAF" w:rsidP="00510FAF">
      <w:pPr>
        <w:pStyle w:val="a3"/>
        <w:numPr>
          <w:ilvl w:val="0"/>
          <w:numId w:val="4"/>
        </w:numPr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t>Виконати інтерактивні завдання</w:t>
      </w:r>
    </w:p>
    <w:p w:rsidR="00510FAF" w:rsidRDefault="00510FAF" w:rsidP="00510FAF">
      <w:pPr>
        <w:pStyle w:val="a3"/>
        <w:numPr>
          <w:ilvl w:val="0"/>
          <w:numId w:val="4"/>
        </w:numPr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t>Виконати тест на оцінку.-(письмові завдання і виконання теста надсилається ОДНОЧАСНО)</w:t>
      </w:r>
    </w:p>
    <w:p w:rsidR="00510FAF" w:rsidRDefault="00510FAF" w:rsidP="00510FAF">
      <w:pPr>
        <w:pStyle w:val="a3"/>
        <w:numPr>
          <w:ilvl w:val="0"/>
          <w:numId w:val="4"/>
        </w:numPr>
        <w:jc w:val="right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  <w:r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>Дата 14</w:t>
      </w:r>
      <w:r w:rsidRPr="00510FAF"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>.04 –</w:t>
      </w:r>
      <w:r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 xml:space="preserve"> 17</w:t>
      </w:r>
      <w:r w:rsidRPr="00510FAF"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>.04</w:t>
      </w:r>
    </w:p>
    <w:p w:rsidR="00510FAF" w:rsidRDefault="00510FAF" w:rsidP="00510FAF">
      <w:pPr>
        <w:pStyle w:val="a3"/>
        <w:ind w:left="144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44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440"/>
        <w:jc w:val="center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  <w:r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>Тема № 5:</w:t>
      </w:r>
      <w:r w:rsidRPr="00510FAF"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>Біосфера як цілісна система. Захист і збереження біосфери.</w:t>
      </w:r>
    </w:p>
    <w:p w:rsidR="00510FAF" w:rsidRPr="00510FAF" w:rsidRDefault="00510FAF" w:rsidP="00510FAF">
      <w:pPr>
        <w:pStyle w:val="a3"/>
        <w:numPr>
          <w:ilvl w:val="0"/>
          <w:numId w:val="5"/>
        </w:numPr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t xml:space="preserve">Ознайомитись з параграфом </w:t>
      </w:r>
      <w:r w:rsidRPr="00510FAF">
        <w:rPr>
          <w:rFonts w:ascii="Times New Roman" w:hAnsi="Times New Roman" w:cs="Times New Roman"/>
          <w:spacing w:val="5"/>
          <w:sz w:val="28"/>
          <w:szCs w:val="20"/>
          <w:lang w:val="uk-UA"/>
        </w:rPr>
        <w:t>59 - 60</w:t>
      </w:r>
    </w:p>
    <w:p w:rsidR="00510FAF" w:rsidRDefault="00510FAF" w:rsidP="00510FAF">
      <w:pPr>
        <w:pStyle w:val="a3"/>
        <w:numPr>
          <w:ilvl w:val="0"/>
          <w:numId w:val="5"/>
        </w:numPr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t>Переглянути презентації</w:t>
      </w:r>
    </w:p>
    <w:p w:rsidR="00510FAF" w:rsidRDefault="00510FAF" w:rsidP="00510FA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>
        <w:rPr>
          <w:rFonts w:ascii="Times New Roman" w:hAnsi="Times New Roman" w:cs="Times New Roman"/>
          <w:spacing w:val="5"/>
          <w:sz w:val="28"/>
          <w:szCs w:val="20"/>
          <w:lang w:val="uk-UA"/>
        </w:rPr>
        <w:t>Письмово</w:t>
      </w:r>
    </w:p>
    <w:p w:rsidR="00510FAF" w:rsidRPr="00510FAF" w:rsidRDefault="00510FAF" w:rsidP="00510FAF">
      <w:pPr>
        <w:pStyle w:val="a4"/>
        <w:shd w:val="clear" w:color="auto" w:fill="FFFFFF"/>
        <w:spacing w:before="0" w:beforeAutospacing="0" w:after="0" w:afterAutospacing="0"/>
        <w:ind w:left="360"/>
        <w:rPr>
          <w:color w:val="292B2C"/>
          <w:sz w:val="28"/>
          <w:szCs w:val="25"/>
        </w:rPr>
      </w:pPr>
      <w:r w:rsidRPr="00510FAF">
        <w:rPr>
          <w:rStyle w:val="a5"/>
          <w:color w:val="292B2C"/>
          <w:sz w:val="28"/>
          <w:szCs w:val="25"/>
        </w:rPr>
        <w:t>Завдання на застосування знань</w:t>
      </w:r>
    </w:p>
    <w:p w:rsidR="00510FAF" w:rsidRPr="00510FAF" w:rsidRDefault="00510FAF" w:rsidP="00510FAF">
      <w:pPr>
        <w:pStyle w:val="a4"/>
        <w:shd w:val="clear" w:color="auto" w:fill="FFFFFF"/>
        <w:spacing w:before="0" w:beforeAutospacing="0" w:after="0" w:afterAutospacing="0"/>
        <w:rPr>
          <w:color w:val="292B2C"/>
          <w:sz w:val="28"/>
          <w:szCs w:val="25"/>
        </w:rPr>
      </w:pPr>
      <w:r w:rsidRPr="00510FAF">
        <w:rPr>
          <w:color w:val="292B2C"/>
          <w:sz w:val="28"/>
          <w:szCs w:val="25"/>
        </w:rPr>
        <w:t>Наведіть приклади організмів, які беруть участь у перетворенні оболонок Землі та доведіть планетарну роль живої речовини.</w:t>
      </w:r>
    </w:p>
    <w:p w:rsidR="00510FAF" w:rsidRPr="00510FAF" w:rsidRDefault="00510FAF" w:rsidP="00510FA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pacing w:val="5"/>
          <w:sz w:val="28"/>
          <w:szCs w:val="28"/>
          <w:lang w:val="uk-UA"/>
        </w:rPr>
      </w:pPr>
      <w:r w:rsidRPr="00510FAF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Допомога довкіллю, або «зелене життя», - це дуже просто. Якщо кожен із нас приділить хоч трішки уваги цьому питанню, то зміни будуть значними. Обґрунтуйте десять запропонованих порад щодо допомоги із врятування життя на Землі.</w:t>
      </w:r>
    </w:p>
    <w:p w:rsidR="00510FAF" w:rsidRDefault="00510FAF" w:rsidP="00510FAF">
      <w:pPr>
        <w:pStyle w:val="a3"/>
        <w:numPr>
          <w:ilvl w:val="0"/>
          <w:numId w:val="5"/>
        </w:numPr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t>Виконати інтерактивні завдання</w:t>
      </w:r>
    </w:p>
    <w:p w:rsidR="00510FAF" w:rsidRDefault="00510FAF" w:rsidP="00510FAF">
      <w:pPr>
        <w:pStyle w:val="a3"/>
        <w:numPr>
          <w:ilvl w:val="0"/>
          <w:numId w:val="5"/>
        </w:numPr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t>Виконати тест на оцінку.-(письмові завдання і виконання теста надсилається ОДНОЧАСНО)</w:t>
      </w:r>
    </w:p>
    <w:p w:rsidR="00510FAF" w:rsidRDefault="00510FAF" w:rsidP="00510FAF">
      <w:pPr>
        <w:pStyle w:val="a3"/>
        <w:numPr>
          <w:ilvl w:val="0"/>
          <w:numId w:val="5"/>
        </w:numPr>
        <w:jc w:val="right"/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</w:pPr>
      <w:r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>Дата 21</w:t>
      </w:r>
      <w:r w:rsidRPr="00510FAF"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>.04 –</w:t>
      </w:r>
      <w:r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 xml:space="preserve"> 24</w:t>
      </w:r>
      <w:r w:rsidRPr="00510FAF">
        <w:rPr>
          <w:rFonts w:ascii="Times New Roman" w:hAnsi="Times New Roman" w:cs="Times New Roman"/>
          <w:b/>
          <w:spacing w:val="5"/>
          <w:sz w:val="28"/>
          <w:szCs w:val="20"/>
          <w:lang w:val="uk-UA"/>
        </w:rPr>
        <w:t>.04</w:t>
      </w:r>
    </w:p>
    <w:p w:rsidR="00510FAF" w:rsidRPr="00510FAF" w:rsidRDefault="00510FAF" w:rsidP="00510FAF">
      <w:pPr>
        <w:pStyle w:val="a3"/>
        <w:spacing w:after="0"/>
        <w:rPr>
          <w:rFonts w:ascii="Times New Roman" w:hAnsi="Times New Roman" w:cs="Times New Roman"/>
          <w:spacing w:val="5"/>
          <w:sz w:val="28"/>
          <w:szCs w:val="28"/>
          <w:lang w:val="uk-UA"/>
        </w:rPr>
      </w:pPr>
    </w:p>
    <w:p w:rsidR="00510FAF" w:rsidRDefault="00510FAF" w:rsidP="00510FAF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5"/>
          <w:szCs w:val="25"/>
        </w:rPr>
      </w:pPr>
    </w:p>
    <w:p w:rsidR="00510FAF" w:rsidRPr="00510FAF" w:rsidRDefault="00510FAF" w:rsidP="00510FAF">
      <w:pPr>
        <w:pStyle w:val="a3"/>
        <w:ind w:left="1440"/>
        <w:rPr>
          <w:rFonts w:ascii="Times New Roman" w:hAnsi="Times New Roman" w:cs="Times New Roman"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440"/>
        <w:jc w:val="right"/>
        <w:rPr>
          <w:rFonts w:ascii="Times New Roman" w:hAnsi="Times New Roman" w:cs="Times New Roman"/>
          <w:spacing w:val="5"/>
          <w:sz w:val="28"/>
          <w:szCs w:val="20"/>
          <w:lang w:val="uk-UA"/>
        </w:rPr>
      </w:pPr>
    </w:p>
    <w:p w:rsidR="00510FAF" w:rsidRPr="00510FAF" w:rsidRDefault="00510FAF" w:rsidP="00510FAF">
      <w:pPr>
        <w:spacing w:after="0"/>
        <w:ind w:left="1080"/>
        <w:rPr>
          <w:rStyle w:val="a5"/>
          <w:rFonts w:ascii="Times New Roman" w:hAnsi="Times New Roman" w:cs="Times New Roman"/>
          <w:color w:val="292B2C"/>
          <w:sz w:val="32"/>
          <w:szCs w:val="25"/>
          <w:lang w:val="uk-UA"/>
        </w:rPr>
      </w:pPr>
    </w:p>
    <w:p w:rsidR="00510FAF" w:rsidRPr="00510FAF" w:rsidRDefault="00510FAF" w:rsidP="00510FAF">
      <w:pPr>
        <w:pStyle w:val="a3"/>
        <w:spacing w:after="0"/>
        <w:ind w:left="1440"/>
        <w:rPr>
          <w:rFonts w:ascii="Times New Roman" w:hAnsi="Times New Roman" w:cs="Times New Roman"/>
          <w:spacing w:val="5"/>
          <w:sz w:val="28"/>
          <w:szCs w:val="20"/>
          <w:lang w:val="uk-UA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lastRenderedPageBreak/>
        <w:br/>
      </w:r>
    </w:p>
    <w:p w:rsidR="00510FAF" w:rsidRDefault="00510FAF" w:rsidP="00510FAF">
      <w:pPr>
        <w:pStyle w:val="a3"/>
        <w:ind w:left="1080"/>
        <w:jc w:val="right"/>
        <w:rPr>
          <w:rFonts w:ascii="Times New Roman" w:hAnsi="Times New Roman" w:cs="Times New Roman"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right"/>
        <w:rPr>
          <w:rFonts w:ascii="Times New Roman" w:hAnsi="Times New Roman" w:cs="Times New Roman"/>
          <w:spacing w:val="5"/>
          <w:sz w:val="28"/>
          <w:szCs w:val="20"/>
          <w:lang w:val="uk-UA"/>
        </w:rPr>
      </w:pPr>
    </w:p>
    <w:p w:rsidR="00510FAF" w:rsidRDefault="00510FAF" w:rsidP="00510FAF">
      <w:pPr>
        <w:pStyle w:val="a3"/>
        <w:ind w:left="1080"/>
        <w:jc w:val="center"/>
        <w:rPr>
          <w:rFonts w:ascii="Times New Roman" w:hAnsi="Times New Roman" w:cs="Times New Roman"/>
          <w:spacing w:val="5"/>
          <w:sz w:val="28"/>
          <w:szCs w:val="20"/>
          <w:lang w:val="uk-UA"/>
        </w:rPr>
      </w:pPr>
    </w:p>
    <w:p w:rsidR="00510FAF" w:rsidRPr="00510FAF" w:rsidRDefault="00510FAF" w:rsidP="00510FAF">
      <w:pPr>
        <w:pStyle w:val="a3"/>
        <w:rPr>
          <w:rFonts w:ascii="Times New Roman" w:hAnsi="Times New Roman" w:cs="Times New Roman"/>
          <w:spacing w:val="5"/>
          <w:sz w:val="28"/>
          <w:szCs w:val="20"/>
          <w:lang w:val="uk-UA"/>
        </w:rPr>
      </w:pPr>
    </w:p>
    <w:p w:rsidR="00510FAF" w:rsidRPr="00510FAF" w:rsidRDefault="00510FAF" w:rsidP="00510FAF">
      <w:pPr>
        <w:pStyle w:val="a3"/>
        <w:rPr>
          <w:rFonts w:ascii="Times New Roman" w:hAnsi="Times New Roman" w:cs="Times New Roman"/>
          <w:b/>
          <w:color w:val="292B2C"/>
          <w:sz w:val="28"/>
          <w:szCs w:val="25"/>
          <w:lang w:val="uk-UA"/>
        </w:rPr>
      </w:pPr>
    </w:p>
    <w:p w:rsidR="00510FAF" w:rsidRDefault="00510FAF" w:rsidP="00510FAF">
      <w:pPr>
        <w:pStyle w:val="a3"/>
        <w:jc w:val="center"/>
        <w:rPr>
          <w:rFonts w:ascii="Arial" w:hAnsi="Arial" w:cs="Arial"/>
          <w:b/>
          <w:color w:val="292B2C"/>
          <w:sz w:val="25"/>
          <w:szCs w:val="25"/>
        </w:rPr>
      </w:pPr>
    </w:p>
    <w:p w:rsidR="005217FC" w:rsidRPr="00510FAF" w:rsidRDefault="00510FAF" w:rsidP="00510FAF">
      <w:pPr>
        <w:pStyle w:val="a3"/>
        <w:jc w:val="center"/>
        <w:rPr>
          <w:rFonts w:ascii="Times New Roman" w:hAnsi="Times New Roman" w:cs="Times New Roman"/>
          <w:b/>
          <w:spacing w:val="5"/>
          <w:sz w:val="28"/>
          <w:szCs w:val="20"/>
        </w:rPr>
      </w:pPr>
      <w:r w:rsidRPr="00510FAF">
        <w:rPr>
          <w:rFonts w:ascii="Times New Roman" w:hAnsi="Times New Roman" w:cs="Times New Roman"/>
          <w:spacing w:val="5"/>
          <w:sz w:val="28"/>
          <w:szCs w:val="20"/>
        </w:rPr>
        <w:br/>
      </w:r>
    </w:p>
    <w:sectPr w:rsidR="005217FC" w:rsidRPr="00510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DB8"/>
    <w:multiLevelType w:val="hybridMultilevel"/>
    <w:tmpl w:val="58CA97E6"/>
    <w:lvl w:ilvl="0" w:tplc="0D5C05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2654FB"/>
    <w:multiLevelType w:val="hybridMultilevel"/>
    <w:tmpl w:val="7242E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F42751"/>
    <w:multiLevelType w:val="hybridMultilevel"/>
    <w:tmpl w:val="D904EF80"/>
    <w:lvl w:ilvl="0" w:tplc="652E068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925FB"/>
    <w:multiLevelType w:val="hybridMultilevel"/>
    <w:tmpl w:val="000E9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063B7"/>
    <w:multiLevelType w:val="hybridMultilevel"/>
    <w:tmpl w:val="1D2212D6"/>
    <w:lvl w:ilvl="0" w:tplc="91387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510FAF"/>
    <w:rsid w:val="00510FAF"/>
    <w:rsid w:val="00521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0F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0FA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510FA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0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10FAF"/>
    <w:rPr>
      <w:b/>
      <w:bCs/>
    </w:rPr>
  </w:style>
  <w:style w:type="character" w:styleId="a6">
    <w:name w:val="Hyperlink"/>
    <w:basedOn w:val="a0"/>
    <w:uiPriority w:val="99"/>
    <w:semiHidden/>
    <w:unhideWhenUsed/>
    <w:rsid w:val="00510F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2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318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ссс</dc:creator>
  <cp:keywords/>
  <dc:description/>
  <cp:lastModifiedBy>ссс</cp:lastModifiedBy>
  <cp:revision>2</cp:revision>
  <dcterms:created xsi:type="dcterms:W3CDTF">2020-04-06T14:10:00Z</dcterms:created>
  <dcterms:modified xsi:type="dcterms:W3CDTF">2020-04-06T14:42:00Z</dcterms:modified>
</cp:coreProperties>
</file>