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8F" w:rsidRDefault="004B0E8F" w:rsidP="004B0E8F">
      <w:pP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</w:pPr>
      <w:r w:rsidRPr="00B759E5">
        <w:rPr>
          <w:rFonts w:ascii="Arial" w:hAnsi="Arial" w:cs="Arial"/>
          <w:b/>
          <w:color w:val="3C4043"/>
          <w:spacing w:val="4"/>
          <w:sz w:val="48"/>
          <w:szCs w:val="48"/>
          <w:lang w:val="uk-UA"/>
        </w:rPr>
        <w:t>8 клас</w:t>
      </w:r>
    </w:p>
    <w:p w:rsidR="004B0E8F" w:rsidRDefault="004B0E8F" w:rsidP="004B0E8F">
      <w:pP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</w:pPr>
      <w: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  <w:t>Алгебра</w:t>
      </w:r>
    </w:p>
    <w:p w:rsidR="004B0E8F" w:rsidRDefault="004B0E8F" w:rsidP="004B0E8F">
      <w:pP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</w:pPr>
      <w: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  <w:t>Тема. Квадратні рівняння</w:t>
      </w:r>
    </w:p>
    <w:p w:rsidR="004B0E8F" w:rsidRDefault="004B0E8F" w:rsidP="004B0E8F">
      <w:pPr>
        <w:rPr>
          <w:rFonts w:cs="SchoolBookC"/>
          <w:b/>
          <w:color w:val="000000"/>
          <w:sz w:val="28"/>
          <w:szCs w:val="28"/>
          <w:lang w:val="uk-UA"/>
        </w:rPr>
      </w:pPr>
      <w:r w:rsidRPr="004D1739">
        <w:rPr>
          <w:rFonts w:ascii="SchoolBookC" w:hAnsi="SchoolBookC" w:cs="SchoolBookC"/>
          <w:b/>
          <w:sz w:val="32"/>
          <w:szCs w:val="32"/>
          <w:lang w:val="uk-UA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>20-</w:t>
      </w:r>
      <w:r w:rsidRPr="004D1739">
        <w:rPr>
          <w:rFonts w:ascii="SchoolBookC" w:hAnsi="SchoolBookC" w:cs="SchoolBookC"/>
          <w:b/>
          <w:sz w:val="32"/>
          <w:szCs w:val="32"/>
          <w:lang w:val="uk-UA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 xml:space="preserve">21 (виписати всі означення ,всі приклади і всі таблиці) с.170- с.179, виконати 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>779-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787 (всі синього кольору),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 xml:space="preserve"> 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808-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819 (всі синього кольору).</w:t>
      </w:r>
    </w:p>
    <w:p w:rsidR="004B0E8F" w:rsidRPr="00A16405" w:rsidRDefault="004B0E8F" w:rsidP="004B0E8F">
      <w:pPr>
        <w:rPr>
          <w:sz w:val="44"/>
          <w:szCs w:val="44"/>
        </w:rPr>
      </w:pPr>
      <w:r w:rsidRPr="00A16405">
        <w:rPr>
          <w:b/>
          <w:sz w:val="44"/>
          <w:szCs w:val="44"/>
          <w:lang w:val="uk-UA"/>
        </w:rPr>
        <w:t>Геометрія</w:t>
      </w:r>
      <w:r w:rsidRPr="00A16405">
        <w:rPr>
          <w:b/>
          <w:sz w:val="44"/>
          <w:szCs w:val="44"/>
        </w:rPr>
        <w:t>:</w:t>
      </w:r>
      <w:r w:rsidRPr="00A16405">
        <w:rPr>
          <w:sz w:val="44"/>
          <w:szCs w:val="44"/>
        </w:rPr>
        <w:t xml:space="preserve"> </w:t>
      </w:r>
    </w:p>
    <w:p w:rsidR="004B0E8F" w:rsidRDefault="004B0E8F" w:rsidP="004B0E8F">
      <w:pP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</w:pPr>
      <w:r>
        <w:rPr>
          <w:rFonts w:ascii="Arial" w:hAnsi="Arial" w:cs="Arial"/>
          <w:b/>
          <w:color w:val="3C4043"/>
          <w:spacing w:val="4"/>
          <w:sz w:val="52"/>
          <w:szCs w:val="52"/>
          <w:lang w:val="uk-UA"/>
        </w:rPr>
        <w:t>Тема. Площі паралелограма і трикутника</w:t>
      </w:r>
    </w:p>
    <w:p w:rsidR="004B0E8F" w:rsidRDefault="004B0E8F" w:rsidP="004B0E8F">
      <w:pPr>
        <w:rPr>
          <w:rFonts w:cs="SchoolBookC"/>
          <w:b/>
          <w:color w:val="000000"/>
          <w:sz w:val="28"/>
          <w:szCs w:val="28"/>
          <w:lang w:val="uk-UA"/>
        </w:rPr>
      </w:pPr>
      <w:r w:rsidRPr="004D1739">
        <w:rPr>
          <w:rFonts w:ascii="SchoolBookC" w:hAnsi="SchoolBookC" w:cs="SchoolBookC"/>
          <w:b/>
          <w:sz w:val="32"/>
          <w:szCs w:val="32"/>
          <w:lang w:val="uk-UA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>24-</w:t>
      </w:r>
      <w:r w:rsidRPr="004D1739">
        <w:rPr>
          <w:rFonts w:ascii="SchoolBookC" w:hAnsi="SchoolBookC" w:cs="SchoolBookC"/>
          <w:b/>
          <w:sz w:val="32"/>
          <w:szCs w:val="32"/>
          <w:lang w:val="uk-UA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 xml:space="preserve">25 с.167-с.176(виписати теореми і опорні задачі з цих параграфів)  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>883-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893 (всі синього кольору),</w:t>
      </w:r>
      <w:r w:rsidRPr="00A16405">
        <w:rPr>
          <w:rFonts w:cs="SchoolBookC"/>
          <w:b/>
          <w:color w:val="000000"/>
          <w:sz w:val="28"/>
          <w:szCs w:val="28"/>
          <w:lang w:val="uk-UA"/>
        </w:rPr>
        <w:t xml:space="preserve"> 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909-</w:t>
      </w:r>
      <w:r w:rsidRPr="004D1739">
        <w:rPr>
          <w:rFonts w:cs="SchoolBookC"/>
          <w:b/>
          <w:color w:val="000000"/>
          <w:sz w:val="28"/>
          <w:szCs w:val="28"/>
          <w:lang w:val="uk-UA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921 (всі синього кольору).</w:t>
      </w:r>
    </w:p>
    <w:p w:rsidR="004B0E8F" w:rsidRPr="004D1739" w:rsidRDefault="004B0E8F" w:rsidP="004B0E8F">
      <w:pPr>
        <w:rPr>
          <w:b/>
          <w:sz w:val="52"/>
          <w:szCs w:val="52"/>
          <w:lang w:val="uk-UA"/>
        </w:rPr>
      </w:pPr>
      <w:r>
        <w:rPr>
          <w:b/>
          <w:sz w:val="28"/>
          <w:szCs w:val="28"/>
          <w:lang w:val="uk-UA"/>
        </w:rPr>
        <w:t>Зайти на сайт</w:t>
      </w:r>
      <w:r w:rsidRPr="006B58AF">
        <w:rPr>
          <w:b/>
          <w:sz w:val="40"/>
          <w:szCs w:val="40"/>
          <w:lang w:val="uk-UA"/>
        </w:rPr>
        <w:t xml:space="preserve"> </w:t>
      </w:r>
      <w:r w:rsidRPr="006B58AF">
        <w:rPr>
          <w:b/>
          <w:sz w:val="40"/>
          <w:szCs w:val="40"/>
          <w:lang w:val="en-US"/>
        </w:rPr>
        <w:t>Classroom</w:t>
      </w:r>
      <w:r w:rsidRPr="00CE2D5B">
        <w:rPr>
          <w:b/>
          <w:sz w:val="28"/>
          <w:szCs w:val="28"/>
        </w:rPr>
        <w:t xml:space="preserve"> </w:t>
      </w:r>
      <w:r w:rsidRPr="00B5238B">
        <w:rPr>
          <w:b/>
          <w:sz w:val="36"/>
          <w:szCs w:val="36"/>
        </w:rPr>
        <w:t>(</w:t>
      </w:r>
      <w:r w:rsidRPr="00B5238B">
        <w:rPr>
          <w:rFonts w:ascii="Arial" w:hAnsi="Arial" w:cs="Arial"/>
          <w:b/>
          <w:color w:val="3C4043"/>
          <w:spacing w:val="4"/>
          <w:sz w:val="36"/>
          <w:szCs w:val="36"/>
        </w:rPr>
        <w:t xml:space="preserve">Код курса   </w:t>
      </w:r>
      <w:r w:rsidRPr="006B58AF">
        <w:rPr>
          <w:rFonts w:ascii="Arial" w:hAnsi="Arial" w:cs="Arial"/>
          <w:b/>
          <w:color w:val="3C4043"/>
          <w:spacing w:val="4"/>
          <w:sz w:val="36"/>
          <w:szCs w:val="36"/>
        </w:rPr>
        <w:t>sxwkqc4</w:t>
      </w:r>
      <w:r>
        <w:rPr>
          <w:rFonts w:ascii="Arial" w:hAnsi="Arial" w:cs="Arial"/>
          <w:b/>
          <w:color w:val="3C4043"/>
          <w:spacing w:val="4"/>
          <w:sz w:val="36"/>
          <w:szCs w:val="36"/>
          <w:lang w:val="uk-UA"/>
        </w:rPr>
        <w:t>)</w:t>
      </w:r>
    </w:p>
    <w:p w:rsidR="00B3396C" w:rsidRPr="004B0E8F" w:rsidRDefault="00B3396C">
      <w:pPr>
        <w:rPr>
          <w:lang w:val="uk-UA"/>
        </w:rPr>
      </w:pPr>
      <w:bookmarkStart w:id="0" w:name="_GoBack"/>
      <w:bookmarkEnd w:id="0"/>
    </w:p>
    <w:sectPr w:rsidR="00B3396C" w:rsidRPr="004B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FC"/>
    <w:rsid w:val="004B0E8F"/>
    <w:rsid w:val="00B3396C"/>
    <w:rsid w:val="00E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3AC1-2515-4BFB-9FCA-4DED6693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8F"/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2020-04-01T06:55:00Z</dcterms:created>
  <dcterms:modified xsi:type="dcterms:W3CDTF">2020-04-01T06:55:00Z</dcterms:modified>
</cp:coreProperties>
</file>