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horzAnchor="page" w:tblpX="316" w:tblpY="-765"/>
        <w:tblW w:w="12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5753"/>
      </w:tblGrid>
      <w:tr w:rsidR="00AE72FB" w:rsidRPr="002216CA" w:rsidTr="004008E0">
        <w:trPr>
          <w:trHeight w:val="1276"/>
        </w:trPr>
        <w:tc>
          <w:tcPr>
            <w:tcW w:w="6521" w:type="dxa"/>
          </w:tcPr>
          <w:p w:rsidR="00AE72FB" w:rsidRPr="002216CA" w:rsidRDefault="00AE72FB" w:rsidP="00AE7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6C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675A0977" wp14:editId="042A133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190500</wp:posOffset>
                  </wp:positionV>
                  <wp:extent cx="1676400" cy="474980"/>
                  <wp:effectExtent l="0" t="0" r="0" b="127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53" w:type="dxa"/>
          </w:tcPr>
          <w:p w:rsidR="00AE72FB" w:rsidRPr="002216CA" w:rsidRDefault="00AE72FB" w:rsidP="00AE72FB">
            <w:pPr>
              <w:spacing w:line="276" w:lineRule="auto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2FB" w:rsidRPr="002216CA" w:rsidRDefault="00AE72FB" w:rsidP="00AE72FB">
            <w:pPr>
              <w:spacing w:line="276" w:lineRule="auto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2216CA">
              <w:rPr>
                <w:rFonts w:ascii="Times New Roman" w:hAnsi="Times New Roman" w:cs="Times New Roman"/>
                <w:sz w:val="18"/>
                <w:szCs w:val="18"/>
              </w:rPr>
              <w:t>Харківський регіональний центр оцінювання якості освіти,</w:t>
            </w:r>
          </w:p>
          <w:p w:rsidR="00AE72FB" w:rsidRPr="002216CA" w:rsidRDefault="00AE72FB" w:rsidP="00AE72FB">
            <w:pPr>
              <w:spacing w:line="276" w:lineRule="auto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2216CA">
              <w:rPr>
                <w:rFonts w:ascii="Times New Roman" w:hAnsi="Times New Roman" w:cs="Times New Roman"/>
                <w:sz w:val="18"/>
                <w:szCs w:val="18"/>
              </w:rPr>
              <w:t>61022, м.</w:t>
            </w:r>
            <w:r w:rsidR="00870F63" w:rsidRPr="002216C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2216CA">
              <w:rPr>
                <w:rFonts w:ascii="Times New Roman" w:hAnsi="Times New Roman" w:cs="Times New Roman"/>
                <w:sz w:val="18"/>
                <w:szCs w:val="18"/>
              </w:rPr>
              <w:t>Харків, майдан Свободи, 6, оф. 463,</w:t>
            </w:r>
          </w:p>
          <w:p w:rsidR="00AE72FB" w:rsidRPr="002216CA" w:rsidRDefault="00AE72FB" w:rsidP="00AE72FB">
            <w:pPr>
              <w:spacing w:line="276" w:lineRule="auto"/>
              <w:ind w:righ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2216CA">
              <w:rPr>
                <w:rFonts w:ascii="Times New Roman" w:hAnsi="Times New Roman" w:cs="Times New Roman"/>
                <w:sz w:val="18"/>
                <w:szCs w:val="18"/>
              </w:rPr>
              <w:t>т. (057) 705 07 37</w:t>
            </w:r>
            <w:r w:rsidRPr="000C48A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6" w:history="1"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  <w:lang w:val="en-US"/>
                </w:rPr>
                <w:t>office</w:t>
              </w:r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</w:rPr>
                <w:t>@</w:t>
              </w:r>
              <w:proofErr w:type="spellStart"/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  <w:lang w:val="en-US"/>
                </w:rPr>
                <w:t>zno</w:t>
              </w:r>
              <w:proofErr w:type="spellEnd"/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</w:rPr>
                <w:t>-</w:t>
              </w:r>
              <w:proofErr w:type="spellStart"/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  <w:lang w:val="en-US"/>
                </w:rPr>
                <w:t>kharkiv</w:t>
              </w:r>
              <w:proofErr w:type="spellEnd"/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</w:rPr>
                <w:t>.</w:t>
              </w:r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  <w:lang w:val="en-US"/>
                </w:rPr>
                <w:t>org</w:t>
              </w:r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</w:rPr>
                <w:t>.</w:t>
              </w:r>
              <w:proofErr w:type="spellStart"/>
              <w:r w:rsidRPr="000C48AB">
                <w:rPr>
                  <w:rStyle w:val="a5"/>
                  <w:rFonts w:ascii="Times New Roman" w:hAnsi="Times New Roman" w:cs="Times New Roman"/>
                  <w:sz w:val="18"/>
                  <w:szCs w:val="18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</w:tbl>
    <w:p w:rsidR="00981B8B" w:rsidRPr="00A93B49" w:rsidRDefault="001C51B2" w:rsidP="004507A3">
      <w:pPr>
        <w:spacing w:line="276" w:lineRule="auto"/>
        <w:ind w:right="85" w:hanging="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</w:t>
      </w:r>
      <w:r w:rsidR="00BC4E21" w:rsidRPr="00A93B49">
        <w:rPr>
          <w:rFonts w:ascii="Times New Roman" w:hAnsi="Times New Roman" w:cs="Times New Roman"/>
          <w:b/>
          <w:sz w:val="26"/>
          <w:szCs w:val="26"/>
          <w:lang w:val="ru-RU"/>
        </w:rPr>
        <w:t>09</w:t>
      </w:r>
      <w:r w:rsidR="00870F63" w:rsidRPr="00A93B49">
        <w:rPr>
          <w:rFonts w:ascii="Times New Roman" w:hAnsi="Times New Roman" w:cs="Times New Roman"/>
          <w:b/>
          <w:sz w:val="26"/>
          <w:szCs w:val="26"/>
        </w:rPr>
        <w:t>.</w:t>
      </w:r>
      <w:r w:rsidR="001920D6" w:rsidRPr="00A93B49">
        <w:rPr>
          <w:rFonts w:ascii="Times New Roman" w:hAnsi="Times New Roman" w:cs="Times New Roman"/>
          <w:b/>
          <w:sz w:val="26"/>
          <w:szCs w:val="26"/>
        </w:rPr>
        <w:t>12.</w:t>
      </w:r>
      <w:r w:rsidR="00870F63" w:rsidRPr="00A93B49">
        <w:rPr>
          <w:rFonts w:ascii="Times New Roman" w:hAnsi="Times New Roman" w:cs="Times New Roman"/>
          <w:b/>
          <w:sz w:val="26"/>
          <w:szCs w:val="26"/>
        </w:rPr>
        <w:t>201</w:t>
      </w:r>
      <w:r w:rsidR="00B106B4" w:rsidRPr="00A93B49">
        <w:rPr>
          <w:rFonts w:ascii="Times New Roman" w:hAnsi="Times New Roman" w:cs="Times New Roman"/>
          <w:b/>
          <w:sz w:val="26"/>
          <w:szCs w:val="26"/>
        </w:rPr>
        <w:t>9</w:t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5E5426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B106B4" w:rsidRPr="00A93B49">
        <w:rPr>
          <w:rFonts w:ascii="Times New Roman" w:hAnsi="Times New Roman" w:cs="Times New Roman"/>
          <w:b/>
          <w:sz w:val="26"/>
          <w:szCs w:val="26"/>
        </w:rPr>
        <w:tab/>
      </w:r>
      <w:r w:rsidR="002201FA" w:rsidRPr="00A93B4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C48AB" w:rsidRPr="00A93B4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201FA" w:rsidRPr="00A93B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1B8B" w:rsidRPr="00A93B49">
        <w:rPr>
          <w:rFonts w:ascii="Times New Roman" w:hAnsi="Times New Roman" w:cs="Times New Roman"/>
          <w:b/>
          <w:sz w:val="26"/>
          <w:szCs w:val="26"/>
        </w:rPr>
        <w:t>ПРЕС-РЕЛІЗ</w:t>
      </w:r>
    </w:p>
    <w:p w:rsidR="001920D6" w:rsidRPr="00A9386C" w:rsidRDefault="001920D6" w:rsidP="004507A3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6C">
        <w:rPr>
          <w:rFonts w:ascii="Times New Roman" w:hAnsi="Times New Roman" w:cs="Times New Roman"/>
          <w:b/>
          <w:sz w:val="28"/>
          <w:szCs w:val="28"/>
        </w:rPr>
        <w:t>ПРОБНЕ ЗНО</w:t>
      </w:r>
      <w:r w:rsidR="00B106B4" w:rsidRPr="00A9386C">
        <w:rPr>
          <w:rFonts w:ascii="Times New Roman" w:hAnsi="Times New Roman" w:cs="Times New Roman"/>
          <w:b/>
          <w:sz w:val="28"/>
          <w:szCs w:val="28"/>
        </w:rPr>
        <w:t>-2020 – НЕОБХІДНО СПРОБУВАТИ</w:t>
      </w:r>
    </w:p>
    <w:p w:rsidR="002201FA" w:rsidRPr="00A9386C" w:rsidRDefault="002201FA" w:rsidP="004507A3">
      <w:pPr>
        <w:pStyle w:val="ot"/>
        <w:spacing w:before="0" w:beforeAutospacing="0" w:after="0" w:afterAutospacing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2201FA" w:rsidRPr="00A9386C" w:rsidRDefault="002201FA" w:rsidP="004507A3">
      <w:pPr>
        <w:pStyle w:val="ot"/>
        <w:spacing w:before="0" w:beforeAutospacing="0" w:after="0" w:afterAutospacing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b/>
          <w:iCs/>
          <w:sz w:val="28"/>
          <w:szCs w:val="28"/>
          <w:lang w:val="uk-UA"/>
        </w:rPr>
        <w:t>Особливості</w:t>
      </w:r>
    </w:p>
    <w:p w:rsidR="00173DA0" w:rsidRPr="00A9386C" w:rsidRDefault="0058292B" w:rsidP="004507A3">
      <w:pPr>
        <w:pStyle w:val="ot"/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iCs/>
          <w:sz w:val="28"/>
          <w:szCs w:val="28"/>
          <w:lang w:val="uk-UA"/>
        </w:rPr>
        <w:t xml:space="preserve">Пробне ЗНО </w:t>
      </w:r>
      <w:r w:rsidRPr="00A938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проводиться з метою ознайомлення всіх бажаючих із процедурою проведення </w:t>
      </w:r>
      <w:r w:rsidR="00173DA0" w:rsidRPr="00A938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ЗНО</w:t>
      </w:r>
      <w:r w:rsidR="004C4FE4" w:rsidRPr="00A9386C">
        <w:rPr>
          <w:rFonts w:ascii="Times New Roman" w:hAnsi="Times New Roman"/>
          <w:iCs/>
          <w:sz w:val="28"/>
          <w:szCs w:val="28"/>
          <w:lang w:val="uk-UA"/>
        </w:rPr>
        <w:t>.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180ED9" w:rsidRPr="00A9386C" w:rsidRDefault="00180ED9" w:rsidP="004507A3">
      <w:pPr>
        <w:pStyle w:val="ot"/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iCs/>
          <w:sz w:val="28"/>
          <w:szCs w:val="28"/>
          <w:lang w:val="uk-UA"/>
        </w:rPr>
        <w:t>Переваги пробного ЗНО</w:t>
      </w:r>
      <w:r w:rsidR="008936EF" w:rsidRPr="00A9386C">
        <w:rPr>
          <w:rFonts w:ascii="Times New Roman" w:hAnsi="Times New Roman"/>
          <w:iCs/>
          <w:sz w:val="28"/>
          <w:szCs w:val="28"/>
          <w:lang w:val="uk-UA"/>
        </w:rPr>
        <w:t>, яке організовує Харківський РЦОЯО:</w:t>
      </w:r>
      <w:r w:rsidRPr="00A9386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:rsidR="00A9386C" w:rsidRDefault="00A9386C" w:rsidP="00A9386C">
      <w:pPr>
        <w:pStyle w:val="ot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п</w:t>
      </w:r>
      <w:r w:rsidR="00180ED9" w:rsidRPr="00A9386C">
        <w:rPr>
          <w:rFonts w:ascii="Times New Roman" w:hAnsi="Times New Roman"/>
          <w:iCs/>
          <w:sz w:val="28"/>
          <w:szCs w:val="28"/>
          <w:lang w:val="uk-UA"/>
        </w:rPr>
        <w:t>роцедура пробного ЗНО максимально від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 xml:space="preserve">повідає процедурі основного </w:t>
      </w:r>
      <w:r>
        <w:rPr>
          <w:rFonts w:ascii="Times New Roman" w:hAnsi="Times New Roman"/>
          <w:iCs/>
          <w:sz w:val="28"/>
          <w:szCs w:val="28"/>
          <w:lang w:val="uk-UA"/>
        </w:rPr>
        <w:t>ЗНО</w:t>
      </w:r>
    </w:p>
    <w:p w:rsidR="00A9386C" w:rsidRDefault="00A9386C" w:rsidP="00A9386C">
      <w:pPr>
        <w:pStyle w:val="ot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з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 xml:space="preserve">авдання пробного ЗНО відповідають програмам, характеристикам та структурі  </w:t>
      </w:r>
      <w:r w:rsidR="00173DA0" w:rsidRPr="00A9386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серт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ифікаційних робіт основного ЗНО</w:t>
      </w:r>
    </w:p>
    <w:p w:rsidR="00A9386C" w:rsidRDefault="00A9386C" w:rsidP="00A9386C">
      <w:pPr>
        <w:pStyle w:val="ot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>часть у пробному ЗНО надає</w:t>
      </w:r>
      <w:r w:rsidR="00693A66" w:rsidRPr="00A9386C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 xml:space="preserve">можливість </w:t>
      </w:r>
      <w:r w:rsidR="00693A66" w:rsidRPr="00A9386C">
        <w:rPr>
          <w:rFonts w:ascii="Times New Roman" w:hAnsi="Times New Roman"/>
          <w:iCs/>
          <w:sz w:val="28"/>
          <w:szCs w:val="28"/>
          <w:lang w:val="uk-UA"/>
        </w:rPr>
        <w:t xml:space="preserve">попрацювати з зошитом та бланками відповідей, </w:t>
      </w:r>
      <w:r>
        <w:rPr>
          <w:rFonts w:ascii="Times New Roman" w:hAnsi="Times New Roman"/>
          <w:iCs/>
          <w:sz w:val="28"/>
          <w:szCs w:val="28"/>
          <w:lang w:val="uk-UA"/>
        </w:rPr>
        <w:t>отримати результат</w:t>
      </w:r>
    </w:p>
    <w:p w:rsidR="002201FA" w:rsidRPr="00A9386C" w:rsidRDefault="00A9386C" w:rsidP="00A9386C">
      <w:pPr>
        <w:pStyle w:val="ot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у</w:t>
      </w:r>
      <w:r w:rsidR="00745C83" w:rsidRPr="00A9386C">
        <w:rPr>
          <w:rFonts w:ascii="Times New Roman" w:hAnsi="Times New Roman"/>
          <w:iCs/>
          <w:sz w:val="28"/>
          <w:szCs w:val="28"/>
          <w:lang w:val="uk-UA"/>
        </w:rPr>
        <w:t xml:space="preserve"> пробному тесті з</w:t>
      </w:r>
      <w:r w:rsidR="002201FA" w:rsidRPr="00A9386C">
        <w:rPr>
          <w:rFonts w:ascii="Times New Roman" w:hAnsi="Times New Roman"/>
          <w:sz w:val="28"/>
          <w:szCs w:val="28"/>
          <w:lang w:val="uk-UA"/>
        </w:rPr>
        <w:t xml:space="preserve"> іноземних мов </w:t>
      </w:r>
      <w:r w:rsidR="00173DA0" w:rsidRPr="00A9386C">
        <w:rPr>
          <w:rFonts w:ascii="Times New Roman" w:hAnsi="Times New Roman"/>
          <w:sz w:val="28"/>
          <w:szCs w:val="28"/>
          <w:lang w:val="uk-UA"/>
        </w:rPr>
        <w:t>присутня</w:t>
      </w:r>
      <w:r w:rsidR="002201FA" w:rsidRPr="00A9386C">
        <w:rPr>
          <w:rFonts w:ascii="Times New Roman" w:hAnsi="Times New Roman"/>
          <w:sz w:val="28"/>
          <w:szCs w:val="28"/>
          <w:lang w:val="uk-UA"/>
        </w:rPr>
        <w:t xml:space="preserve"> частина тесту </w:t>
      </w:r>
      <w:r w:rsidR="00173DA0" w:rsidRPr="00A9386C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2201FA" w:rsidRPr="00A9386C">
        <w:rPr>
          <w:rFonts w:ascii="Times New Roman" w:hAnsi="Times New Roman"/>
          <w:sz w:val="28"/>
          <w:szCs w:val="28"/>
          <w:lang w:val="uk-UA"/>
        </w:rPr>
        <w:t>«Аудіювання».</w:t>
      </w:r>
    </w:p>
    <w:p w:rsidR="00173DA0" w:rsidRPr="00A9386C" w:rsidRDefault="00F00FFF" w:rsidP="004507A3">
      <w:pPr>
        <w:pStyle w:val="ot"/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iCs/>
          <w:sz w:val="28"/>
          <w:szCs w:val="28"/>
          <w:lang w:val="uk-UA"/>
        </w:rPr>
        <w:t>Пробне ЗНО з української мови і літератури –</w:t>
      </w:r>
      <w:r w:rsidRPr="00A9386C">
        <w:rPr>
          <w:sz w:val="28"/>
          <w:szCs w:val="28"/>
          <w:lang w:val="uk-UA"/>
        </w:rPr>
        <w:t xml:space="preserve"> 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>21 березня</w:t>
      </w:r>
      <w:r w:rsidRPr="00A9386C">
        <w:rPr>
          <w:rFonts w:ascii="Times New Roman" w:hAnsi="Times New Roman"/>
          <w:iCs/>
          <w:sz w:val="28"/>
          <w:szCs w:val="28"/>
          <w:lang w:val="uk-UA"/>
        </w:rPr>
        <w:t>. З</w:t>
      </w:r>
      <w:r w:rsidR="00173DA0" w:rsidRPr="00A9386C">
        <w:rPr>
          <w:rFonts w:ascii="Times New Roman" w:hAnsi="Times New Roman"/>
          <w:iCs/>
          <w:sz w:val="28"/>
          <w:szCs w:val="28"/>
          <w:lang w:val="uk-UA"/>
        </w:rPr>
        <w:t xml:space="preserve"> математики, історії України, біології, географії, фізики, хімії, іноземних мов</w:t>
      </w:r>
      <w:r w:rsidRPr="00A9386C">
        <w:rPr>
          <w:rFonts w:ascii="Times New Roman" w:hAnsi="Times New Roman"/>
          <w:iCs/>
          <w:sz w:val="28"/>
          <w:szCs w:val="28"/>
          <w:lang w:val="uk-UA"/>
        </w:rPr>
        <w:t xml:space="preserve"> – 28 березня 2020 року (тестування з усіх предметів починається одночасно).</w:t>
      </w:r>
    </w:p>
    <w:p w:rsidR="00A93B49" w:rsidRPr="00A9386C" w:rsidRDefault="00A93B49" w:rsidP="004507A3">
      <w:pPr>
        <w:pStyle w:val="ot"/>
        <w:spacing w:before="0" w:beforeAutospacing="0" w:after="0" w:afterAutospacing="0"/>
        <w:rPr>
          <w:rFonts w:ascii="Times New Roman" w:hAnsi="Times New Roman"/>
          <w:iCs/>
          <w:sz w:val="28"/>
          <w:szCs w:val="28"/>
          <w:lang w:val="uk-UA"/>
        </w:rPr>
      </w:pPr>
    </w:p>
    <w:p w:rsidR="002201FA" w:rsidRPr="00A9386C" w:rsidRDefault="002201FA" w:rsidP="004507A3">
      <w:pPr>
        <w:pStyle w:val="ot"/>
        <w:spacing w:before="0" w:beforeAutospacing="0" w:after="0" w:afterAutospacing="0"/>
        <w:jc w:val="center"/>
        <w:rPr>
          <w:rStyle w:val="apple-style-span"/>
          <w:rFonts w:ascii="Times New Roman" w:hAnsi="Times New Roman"/>
          <w:b/>
          <w:sz w:val="28"/>
          <w:szCs w:val="28"/>
          <w:lang w:val="uk-UA"/>
        </w:rPr>
      </w:pPr>
      <w:r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>Вартість</w:t>
      </w:r>
    </w:p>
    <w:p w:rsidR="002201FA" w:rsidRPr="00A9386C" w:rsidRDefault="001920D6" w:rsidP="004507A3">
      <w:pPr>
        <w:pStyle w:val="ot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>Вартість пробного</w:t>
      </w:r>
      <w:r w:rsidR="004C4FE4"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ЗНО за одне тестування в</w:t>
      </w:r>
      <w:r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</w:t>
      </w:r>
      <w:r w:rsidR="0034455B"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>20</w:t>
      </w:r>
      <w:r w:rsidR="004C4FE4"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>20</w:t>
      </w:r>
      <w:r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році складає </w:t>
      </w:r>
      <w:r w:rsidR="0034455B"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>1</w:t>
      </w:r>
      <w:r w:rsidR="00DA2796"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>41</w:t>
      </w:r>
      <w:r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455B"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>гривні</w:t>
      </w:r>
      <w:r w:rsidRPr="00A9386C">
        <w:rPr>
          <w:rStyle w:val="apple-style-span"/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4FE4"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>(у Полтавській, Сумській та Харківській області)</w:t>
      </w:r>
      <w:r w:rsidRPr="00A9386C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  <w:r w:rsidR="002201FA" w:rsidRPr="00A9386C">
        <w:rPr>
          <w:rFonts w:ascii="Times New Roman" w:hAnsi="Times New Roman"/>
          <w:sz w:val="28"/>
          <w:szCs w:val="28"/>
          <w:lang w:val="uk-UA"/>
        </w:rPr>
        <w:t xml:space="preserve"> Участь у пробному ЗНО є добровільною. </w:t>
      </w:r>
    </w:p>
    <w:p w:rsidR="00A93B49" w:rsidRPr="00A9386C" w:rsidRDefault="00A93B49" w:rsidP="004507A3">
      <w:pPr>
        <w:pStyle w:val="ot"/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</w:p>
    <w:p w:rsidR="001920D6" w:rsidRPr="00A9386C" w:rsidRDefault="002201FA" w:rsidP="004507A3">
      <w:pPr>
        <w:pStyle w:val="ot"/>
        <w:spacing w:before="0" w:beforeAutospacing="0" w:after="0" w:afterAutospacing="0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A9386C">
        <w:rPr>
          <w:rFonts w:ascii="Times New Roman" w:hAnsi="Times New Roman"/>
          <w:b/>
          <w:iCs/>
          <w:sz w:val="28"/>
          <w:szCs w:val="28"/>
          <w:lang w:val="uk-UA"/>
        </w:rPr>
        <w:t>Реєстрація</w:t>
      </w:r>
    </w:p>
    <w:p w:rsidR="004C4FE4" w:rsidRPr="00A9386C" w:rsidRDefault="002201FA" w:rsidP="004507A3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386C">
        <w:rPr>
          <w:rFonts w:ascii="Times New Roman" w:hAnsi="Times New Roman" w:cs="Times New Roman"/>
          <w:iCs/>
          <w:sz w:val="28"/>
          <w:szCs w:val="28"/>
        </w:rPr>
        <w:t>Н</w:t>
      </w:r>
      <w:r w:rsidR="001920D6" w:rsidRPr="00A9386C">
        <w:rPr>
          <w:rFonts w:ascii="Times New Roman" w:hAnsi="Times New Roman" w:cs="Times New Roman"/>
          <w:iCs/>
          <w:sz w:val="28"/>
          <w:szCs w:val="28"/>
        </w:rPr>
        <w:t>а сайті Харківського РЦОЯО (</w:t>
      </w:r>
      <w:hyperlink r:id="rId7" w:history="1">
        <w:r w:rsidR="001920D6" w:rsidRPr="00A9386C">
          <w:rPr>
            <w:rStyle w:val="a5"/>
            <w:rFonts w:ascii="Times New Roman" w:hAnsi="Times New Roman" w:cs="Times New Roman"/>
            <w:iCs/>
            <w:sz w:val="28"/>
            <w:szCs w:val="28"/>
          </w:rPr>
          <w:t>http://zno-kharkiv.org.ua</w:t>
        </w:r>
      </w:hyperlink>
      <w:r w:rsidR="001920D6" w:rsidRPr="00A9386C">
        <w:rPr>
          <w:rFonts w:ascii="Times New Roman" w:hAnsi="Times New Roman" w:cs="Times New Roman"/>
          <w:iCs/>
          <w:sz w:val="28"/>
          <w:szCs w:val="28"/>
        </w:rPr>
        <w:t xml:space="preserve">) у розділі «Пробне ЗНО» </w:t>
      </w:r>
      <w:r w:rsidR="00690C5C" w:rsidRPr="00A9386C">
        <w:rPr>
          <w:rFonts w:ascii="Times New Roman" w:hAnsi="Times New Roman" w:cs="Times New Roman"/>
          <w:iCs/>
          <w:sz w:val="28"/>
          <w:szCs w:val="28"/>
        </w:rPr>
        <w:t>з</w:t>
      </w:r>
      <w:r w:rsidRPr="00A9386C">
        <w:rPr>
          <w:rFonts w:ascii="Times New Roman" w:hAnsi="Times New Roman" w:cs="Times New Roman"/>
          <w:iCs/>
          <w:sz w:val="28"/>
          <w:szCs w:val="28"/>
        </w:rPr>
        <w:t xml:space="preserve"> 03 до 24 січня 2020 року </w:t>
      </w:r>
      <w:r w:rsidR="001920D6" w:rsidRPr="00A9386C">
        <w:rPr>
          <w:rFonts w:ascii="Times New Roman" w:hAnsi="Times New Roman" w:cs="Times New Roman"/>
          <w:iCs/>
          <w:sz w:val="28"/>
          <w:szCs w:val="28"/>
        </w:rPr>
        <w:t>відбу</w:t>
      </w:r>
      <w:r w:rsidR="004C4FE4" w:rsidRPr="00A9386C">
        <w:rPr>
          <w:rFonts w:ascii="Times New Roman" w:hAnsi="Times New Roman" w:cs="Times New Roman"/>
          <w:iCs/>
          <w:sz w:val="28"/>
          <w:szCs w:val="28"/>
        </w:rPr>
        <w:t>деться реєстрація на пробне ЗНО.</w:t>
      </w:r>
    </w:p>
    <w:p w:rsidR="00A83C07" w:rsidRPr="00A9386C" w:rsidRDefault="000156E8" w:rsidP="00450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86C">
        <w:rPr>
          <w:rFonts w:ascii="Times New Roman" w:eastAsia="Times New Roman" w:hAnsi="Times New Roman" w:cs="Times New Roman"/>
          <w:sz w:val="28"/>
          <w:szCs w:val="28"/>
        </w:rPr>
        <w:t>Під час реєстрації на пробне ЗНО учасник самостійно обрає округ проходження пробного ЗНО із запропонованого переліку.</w:t>
      </w:r>
    </w:p>
    <w:p w:rsidR="007B02BC" w:rsidRPr="00A9386C" w:rsidRDefault="00A83C07" w:rsidP="00450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Особливістю реєстрації на пробне ЗНО у 2020 році є обов’язкове завантаження оформленої реєстраційної З</w:t>
      </w:r>
      <w:r w:rsidR="00690C5C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аяви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«</w:t>
      </w:r>
      <w:r w:rsidR="00897AF2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897AF2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897AF2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учасника пробного ЗНО</w:t>
      </w:r>
      <w:r w:rsidR="009117DE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(над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9117DE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лати таку заяву поштою НЕ ПОТРІБНО). </w:t>
      </w:r>
    </w:p>
    <w:p w:rsidR="001F708B" w:rsidRPr="00A9386C" w:rsidRDefault="00D45A38" w:rsidP="00450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Реєстрація на участь у пробному ЗНО вважається завершеною після надходження коштів для оплати послуг на рахунок</w:t>
      </w:r>
      <w:r w:rsidR="000156E8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Харківського РЦОЯО. </w:t>
      </w:r>
      <w:r w:rsidR="00F62CB5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1F708B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платити послуг</w:t>
      </w:r>
      <w:r w:rsidR="007B02BC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можна</w:t>
      </w:r>
      <w:r w:rsidR="001F708B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будь-якій фінансовій установі або через послугу електронного платежу протягом трьох робочих днів </w:t>
      </w:r>
      <w:r w:rsidR="007B02BC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 дня створення реєстраційної з</w:t>
      </w:r>
      <w:r w:rsidR="001F708B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аяви</w:t>
      </w:r>
      <w:r w:rsidR="00F62CB5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43674" w:rsidRPr="00A9386C" w:rsidRDefault="00243674" w:rsidP="00450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Всі особливості реєстрації будуть описані в інструкції </w:t>
      </w:r>
      <w:r w:rsidR="008936EF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реєстраційної програми.</w:t>
      </w:r>
    </w:p>
    <w:p w:rsidR="00A93B49" w:rsidRPr="00A9386C" w:rsidRDefault="00A93B49" w:rsidP="004507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A03DD" w:rsidRPr="00A9386C" w:rsidRDefault="001A03DD" w:rsidP="001A03D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93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Особливі освітні потреби</w:t>
      </w:r>
    </w:p>
    <w:p w:rsidR="00897AF2" w:rsidRPr="00A9386C" w:rsidRDefault="001A03DD" w:rsidP="008B4A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 з особливими освітніми потребами, які потребують створення особливих (спеціальних) умов в пунктах пробного ЗНО, повинні повідомити про це ХРЦОЯО під час реєстрації</w:t>
      </w:r>
      <w:r w:rsidR="007F5358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897AF2" w:rsidRPr="00A938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присутність перекладача жестової мови (перекладача-дактилолога) в аудиторії, де відбувається пробне ЗНО (</w:t>
      </w:r>
      <w:proofErr w:type="spellStart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дактилолог</w:t>
      </w:r>
      <w:proofErr w:type="spellEnd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надання перед початком проведення пробного ЗНО в аудиторії тексту промови інструктора (текст промови інструктора);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надання можливості використання слухового апарата, </w:t>
      </w:r>
      <w:proofErr w:type="spellStart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імпланта</w:t>
      </w:r>
      <w:proofErr w:type="spellEnd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(апарат/</w:t>
      </w:r>
      <w:proofErr w:type="spellStart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імплант</w:t>
      </w:r>
      <w:proofErr w:type="spellEnd"/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надання в письмовій (друкованій) формі озвучених текстів до завдань, що спрямовані на перевірку сформованості вмінь і навичок, необхідних для розуміння мови на слух (аудіювання) (текст до аудіювання);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надання можливості використання оптичного збільшувача (лупи) або електронного збільшувача (збільшувач);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надання зошитів із завданнями та бланків відповідей, надрукованих шрифтом кеглем 16 (шрифт кеглем 16);</w:t>
      </w:r>
    </w:p>
    <w:p w:rsidR="00DA17DF" w:rsidRPr="00DA17DF" w:rsidRDefault="00DA17DF" w:rsidP="007F5358">
      <w:pPr>
        <w:shd w:val="clear" w:color="auto" w:fill="FFFFFF"/>
        <w:spacing w:after="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1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надання можливості виконання роботи в аудиторії, що розташована на першому поверсі (перший поверх).</w:t>
      </w:r>
    </w:p>
    <w:p w:rsidR="00DA17DF" w:rsidRPr="00A93B49" w:rsidRDefault="00DA17DF" w:rsidP="007F53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A17DF" w:rsidRPr="00A93B49" w:rsidRDefault="00DA17DF" w:rsidP="00897AF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A03DD" w:rsidRPr="00A93B49" w:rsidRDefault="001A03DD" w:rsidP="005E54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156E8" w:rsidRPr="00A93B49" w:rsidRDefault="007346CE" w:rsidP="005E54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B49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FA4D64" w:rsidRPr="00A93B49">
        <w:rPr>
          <w:rFonts w:ascii="Times New Roman" w:hAnsi="Times New Roman" w:cs="Times New Roman"/>
          <w:sz w:val="24"/>
          <w:szCs w:val="24"/>
        </w:rPr>
        <w:t xml:space="preserve">Сидоренко Олександр Леонідович, доктор соціологічних наук, професор, </w:t>
      </w:r>
      <w:r w:rsidR="00D96882" w:rsidRPr="00A93B49">
        <w:rPr>
          <w:rFonts w:ascii="Times New Roman" w:hAnsi="Times New Roman" w:cs="Times New Roman"/>
          <w:sz w:val="24"/>
          <w:szCs w:val="24"/>
        </w:rPr>
        <w:t>член-кореспондент НАПН України, 057 705 15 64</w:t>
      </w:r>
      <w:r w:rsidR="00897AF2" w:rsidRPr="00A93B49">
        <w:rPr>
          <w:rFonts w:ascii="Times New Roman" w:hAnsi="Times New Roman" w:cs="Times New Roman"/>
          <w:sz w:val="24"/>
          <w:szCs w:val="24"/>
        </w:rPr>
        <w:t>.</w:t>
      </w:r>
    </w:p>
    <w:p w:rsidR="00A9386C" w:rsidRDefault="007346CE" w:rsidP="00400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B49">
        <w:rPr>
          <w:rFonts w:ascii="Times New Roman" w:hAnsi="Times New Roman" w:cs="Times New Roman"/>
          <w:sz w:val="24"/>
          <w:szCs w:val="24"/>
        </w:rPr>
        <w:t>Контактна особа</w:t>
      </w:r>
      <w:r w:rsidR="000156E8" w:rsidRPr="00A93B49">
        <w:rPr>
          <w:rFonts w:ascii="Times New Roman" w:hAnsi="Times New Roman" w:cs="Times New Roman"/>
          <w:sz w:val="24"/>
          <w:szCs w:val="24"/>
        </w:rPr>
        <w:t>:</w:t>
      </w:r>
      <w:r w:rsidR="00897AF2" w:rsidRPr="00A93B49">
        <w:rPr>
          <w:rFonts w:ascii="Times New Roman" w:hAnsi="Times New Roman" w:cs="Times New Roman"/>
          <w:sz w:val="24"/>
          <w:szCs w:val="24"/>
        </w:rPr>
        <w:t xml:space="preserve"> Шматько Олена Євгеніївна</w:t>
      </w:r>
      <w:r w:rsidR="00BE6AA8" w:rsidRPr="00A93B49">
        <w:rPr>
          <w:rFonts w:ascii="Times New Roman" w:hAnsi="Times New Roman" w:cs="Times New Roman"/>
          <w:sz w:val="24"/>
          <w:szCs w:val="24"/>
        </w:rPr>
        <w:t xml:space="preserve">, </w:t>
      </w:r>
      <w:r w:rsidR="00897AF2" w:rsidRPr="00A93B49">
        <w:rPr>
          <w:rFonts w:ascii="Times New Roman" w:hAnsi="Times New Roman" w:cs="Times New Roman"/>
          <w:sz w:val="24"/>
          <w:szCs w:val="24"/>
        </w:rPr>
        <w:t>начальник організаційно-методичного відділу</w:t>
      </w:r>
      <w:r w:rsidR="00BE6AA8" w:rsidRPr="00A93B49">
        <w:rPr>
          <w:rFonts w:ascii="Times New Roman" w:hAnsi="Times New Roman" w:cs="Times New Roman"/>
          <w:sz w:val="24"/>
          <w:szCs w:val="24"/>
        </w:rPr>
        <w:t xml:space="preserve"> ХРЦОЯО, </w:t>
      </w:r>
      <w:r w:rsidR="00897AF2" w:rsidRPr="00A93B49">
        <w:rPr>
          <w:rFonts w:ascii="Times New Roman" w:hAnsi="Times New Roman" w:cs="Times New Roman"/>
          <w:sz w:val="24"/>
          <w:szCs w:val="24"/>
        </w:rPr>
        <w:t>057 </w:t>
      </w:r>
      <w:r w:rsidR="00FA4D64" w:rsidRPr="00A93B49">
        <w:rPr>
          <w:rFonts w:ascii="Times New Roman" w:hAnsi="Times New Roman" w:cs="Times New Roman"/>
          <w:sz w:val="24"/>
          <w:szCs w:val="24"/>
        </w:rPr>
        <w:t>705</w:t>
      </w:r>
      <w:r w:rsidR="00897AF2" w:rsidRPr="00A93B49">
        <w:rPr>
          <w:rFonts w:ascii="Times New Roman" w:hAnsi="Times New Roman" w:cs="Times New Roman"/>
          <w:sz w:val="24"/>
          <w:szCs w:val="24"/>
        </w:rPr>
        <w:t xml:space="preserve"> </w:t>
      </w:r>
      <w:r w:rsidR="00FA4D64" w:rsidRPr="00A93B49">
        <w:rPr>
          <w:rFonts w:ascii="Times New Roman" w:hAnsi="Times New Roman" w:cs="Times New Roman"/>
          <w:sz w:val="24"/>
          <w:szCs w:val="24"/>
        </w:rPr>
        <w:t>07</w:t>
      </w:r>
      <w:r w:rsidR="00897AF2" w:rsidRPr="00A93B49">
        <w:rPr>
          <w:rFonts w:ascii="Times New Roman" w:hAnsi="Times New Roman" w:cs="Times New Roman"/>
          <w:sz w:val="24"/>
          <w:szCs w:val="24"/>
        </w:rPr>
        <w:t xml:space="preserve"> </w:t>
      </w:r>
      <w:r w:rsidR="000156E8" w:rsidRPr="00A93B49">
        <w:rPr>
          <w:rFonts w:ascii="Times New Roman" w:hAnsi="Times New Roman" w:cs="Times New Roman"/>
          <w:sz w:val="24"/>
          <w:szCs w:val="24"/>
        </w:rPr>
        <w:t>37, 097</w:t>
      </w:r>
      <w:r w:rsidR="00897AF2" w:rsidRPr="00A93B49">
        <w:rPr>
          <w:rFonts w:ascii="Times New Roman" w:hAnsi="Times New Roman" w:cs="Times New Roman"/>
          <w:sz w:val="24"/>
          <w:szCs w:val="24"/>
        </w:rPr>
        <w:t xml:space="preserve"> </w:t>
      </w:r>
      <w:r w:rsidR="000156E8" w:rsidRPr="00A93B49">
        <w:rPr>
          <w:rFonts w:ascii="Times New Roman" w:hAnsi="Times New Roman" w:cs="Times New Roman"/>
          <w:sz w:val="24"/>
          <w:szCs w:val="24"/>
        </w:rPr>
        <w:t>83</w:t>
      </w:r>
      <w:r w:rsidR="00897AF2" w:rsidRPr="00A93B49">
        <w:rPr>
          <w:rFonts w:ascii="Times New Roman" w:hAnsi="Times New Roman" w:cs="Times New Roman"/>
          <w:sz w:val="24"/>
          <w:szCs w:val="24"/>
        </w:rPr>
        <w:t xml:space="preserve"> </w:t>
      </w:r>
      <w:r w:rsidR="00FA4D64" w:rsidRPr="00A93B49">
        <w:rPr>
          <w:rFonts w:ascii="Times New Roman" w:hAnsi="Times New Roman" w:cs="Times New Roman"/>
          <w:sz w:val="24"/>
          <w:szCs w:val="24"/>
        </w:rPr>
        <w:t>23</w:t>
      </w:r>
      <w:r w:rsidR="00A9386C">
        <w:rPr>
          <w:rFonts w:ascii="Times New Roman" w:hAnsi="Times New Roman" w:cs="Times New Roman"/>
          <w:sz w:val="24"/>
          <w:szCs w:val="24"/>
        </w:rPr>
        <w:t> </w:t>
      </w:r>
      <w:r w:rsidR="00FA4D64" w:rsidRPr="00A93B49">
        <w:rPr>
          <w:rFonts w:ascii="Times New Roman" w:hAnsi="Times New Roman" w:cs="Times New Roman"/>
          <w:sz w:val="24"/>
          <w:szCs w:val="24"/>
        </w:rPr>
        <w:t>496</w:t>
      </w:r>
      <w:r w:rsidR="000156E8" w:rsidRPr="00A93B49">
        <w:rPr>
          <w:rFonts w:ascii="Times New Roman" w:hAnsi="Times New Roman" w:cs="Times New Roman"/>
          <w:sz w:val="24"/>
          <w:szCs w:val="24"/>
        </w:rPr>
        <w:t>.</w:t>
      </w:r>
    </w:p>
    <w:p w:rsidR="0058292B" w:rsidRPr="00A93B49" w:rsidRDefault="007346CE" w:rsidP="00400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93B49">
        <w:rPr>
          <w:rFonts w:ascii="Times New Roman" w:hAnsi="Times New Roman" w:cs="Times New Roman"/>
          <w:sz w:val="24"/>
          <w:szCs w:val="24"/>
        </w:rPr>
        <w:t xml:space="preserve">Більше інформації про ЗНО, пробне ЗНО </w:t>
      </w:r>
      <w:r w:rsidR="001C51B2" w:rsidRPr="00A93B49">
        <w:rPr>
          <w:rFonts w:ascii="Times New Roman" w:hAnsi="Times New Roman" w:cs="Times New Roman"/>
          <w:sz w:val="24"/>
          <w:szCs w:val="24"/>
        </w:rPr>
        <w:t>можна знайти на</w:t>
      </w:r>
      <w:r w:rsidR="000604E0" w:rsidRPr="00A93B49">
        <w:rPr>
          <w:rFonts w:ascii="Times New Roman" w:hAnsi="Times New Roman" w:cs="Times New Roman"/>
          <w:sz w:val="24"/>
          <w:szCs w:val="24"/>
        </w:rPr>
        <w:t xml:space="preserve"> наших</w:t>
      </w:r>
      <w:r w:rsidR="00CE2AA9" w:rsidRPr="00A93B49">
        <w:rPr>
          <w:rFonts w:ascii="Times New Roman" w:hAnsi="Times New Roman" w:cs="Times New Roman"/>
          <w:sz w:val="24"/>
          <w:szCs w:val="24"/>
        </w:rPr>
        <w:t xml:space="preserve"> ст</w:t>
      </w:r>
      <w:r w:rsidR="00897AF2" w:rsidRPr="00A93B49">
        <w:rPr>
          <w:rFonts w:ascii="Times New Roman" w:hAnsi="Times New Roman" w:cs="Times New Roman"/>
          <w:sz w:val="24"/>
          <w:szCs w:val="24"/>
        </w:rPr>
        <w:t>о</w:t>
      </w:r>
      <w:r w:rsidR="00CE2AA9" w:rsidRPr="00A93B49">
        <w:rPr>
          <w:rFonts w:ascii="Times New Roman" w:hAnsi="Times New Roman" w:cs="Times New Roman"/>
          <w:sz w:val="24"/>
          <w:szCs w:val="24"/>
        </w:rPr>
        <w:t xml:space="preserve">рінках </w:t>
      </w:r>
      <w:hyperlink r:id="rId8" w:history="1">
        <w:proofErr w:type="spellStart"/>
        <w:r w:rsidR="001C51B2" w:rsidRPr="00A93B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Фейсб</w:t>
        </w:r>
        <w:proofErr w:type="spellEnd"/>
        <w:r w:rsidR="001C51B2" w:rsidRPr="00A93B49">
          <w:rPr>
            <w:rStyle w:val="a5"/>
            <w:rFonts w:ascii="Times New Roman" w:hAnsi="Times New Roman" w:cs="Times New Roman"/>
            <w:sz w:val="24"/>
            <w:szCs w:val="24"/>
          </w:rPr>
          <w:t>у</w:t>
        </w:r>
        <w:r w:rsidR="001C51B2" w:rsidRPr="00A93B4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к</w:t>
        </w:r>
      </w:hyperlink>
      <w:r w:rsidR="001C51B2" w:rsidRPr="00A9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CE2AA9" w:rsidRPr="00A93B49">
          <w:rPr>
            <w:rStyle w:val="a5"/>
            <w:rFonts w:ascii="Times New Roman" w:hAnsi="Times New Roman" w:cs="Times New Roman"/>
            <w:sz w:val="24"/>
            <w:szCs w:val="24"/>
          </w:rPr>
          <w:t>Телеграм</w:t>
        </w:r>
      </w:hyperlink>
      <w:r w:rsidR="00CE2AA9" w:rsidRPr="00A9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spellStart"/>
        <w:r w:rsidR="00CE2AA9" w:rsidRPr="00A93B49">
          <w:rPr>
            <w:rStyle w:val="a5"/>
            <w:rFonts w:ascii="Times New Roman" w:hAnsi="Times New Roman" w:cs="Times New Roman"/>
            <w:sz w:val="24"/>
            <w:szCs w:val="24"/>
          </w:rPr>
          <w:t>Інстаграм</w:t>
        </w:r>
        <w:proofErr w:type="spellEnd"/>
      </w:hyperlink>
      <w:r w:rsidR="00CE2AA9" w:rsidRPr="00A93B4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/>
      <w:r w:rsidR="000156E8" w:rsidRPr="00A93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92B" w:rsidRPr="00A93B49" w:rsidRDefault="0058292B" w:rsidP="004008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292B" w:rsidRPr="00A93B49" w:rsidSect="00A9386C">
      <w:pgSz w:w="11906" w:h="16838"/>
      <w:pgMar w:top="624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935"/>
    <w:multiLevelType w:val="hybridMultilevel"/>
    <w:tmpl w:val="44700C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3A012B"/>
    <w:multiLevelType w:val="hybridMultilevel"/>
    <w:tmpl w:val="7AE4E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E134C7"/>
    <w:multiLevelType w:val="hybridMultilevel"/>
    <w:tmpl w:val="CE5C5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D12"/>
    <w:multiLevelType w:val="hybridMultilevel"/>
    <w:tmpl w:val="868068C8"/>
    <w:lvl w:ilvl="0" w:tplc="21A4EF72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60C1"/>
    <w:multiLevelType w:val="hybridMultilevel"/>
    <w:tmpl w:val="4148D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F4656C"/>
    <w:multiLevelType w:val="hybridMultilevel"/>
    <w:tmpl w:val="3F12F79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33591"/>
    <w:multiLevelType w:val="hybridMultilevel"/>
    <w:tmpl w:val="65A273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1EA432E"/>
    <w:multiLevelType w:val="hybridMultilevel"/>
    <w:tmpl w:val="86445C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6755"/>
    <w:multiLevelType w:val="multilevel"/>
    <w:tmpl w:val="FD6C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95A0D"/>
    <w:multiLevelType w:val="hybridMultilevel"/>
    <w:tmpl w:val="FB940A3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09A2EEB"/>
    <w:multiLevelType w:val="hybridMultilevel"/>
    <w:tmpl w:val="D3C609BC"/>
    <w:lvl w:ilvl="0" w:tplc="D81AFA16">
      <w:numFmt w:val="bullet"/>
      <w:lvlText w:val="–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322628C8"/>
    <w:multiLevelType w:val="hybridMultilevel"/>
    <w:tmpl w:val="464064CA"/>
    <w:lvl w:ilvl="0" w:tplc="9AA4F13C">
      <w:start w:val="2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27C6F1D"/>
    <w:multiLevelType w:val="hybridMultilevel"/>
    <w:tmpl w:val="85F6BEE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E528D9"/>
    <w:multiLevelType w:val="hybridMultilevel"/>
    <w:tmpl w:val="9E34C1B6"/>
    <w:lvl w:ilvl="0" w:tplc="08C4B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80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5C1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2C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AA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6D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27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16C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8C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3A43DF"/>
    <w:multiLevelType w:val="hybridMultilevel"/>
    <w:tmpl w:val="F5D6A01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942494"/>
    <w:multiLevelType w:val="hybridMultilevel"/>
    <w:tmpl w:val="12083C4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9081F2C"/>
    <w:multiLevelType w:val="hybridMultilevel"/>
    <w:tmpl w:val="71042F1C"/>
    <w:lvl w:ilvl="0" w:tplc="C164BE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C45D3"/>
    <w:multiLevelType w:val="hybridMultilevel"/>
    <w:tmpl w:val="65E2FBF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22CA5"/>
    <w:multiLevelType w:val="hybridMultilevel"/>
    <w:tmpl w:val="FCF633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23412F2"/>
    <w:multiLevelType w:val="hybridMultilevel"/>
    <w:tmpl w:val="ED347D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E10054"/>
    <w:multiLevelType w:val="hybridMultilevel"/>
    <w:tmpl w:val="95B6DEAC"/>
    <w:lvl w:ilvl="0" w:tplc="FC783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02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0E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A7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5C5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A67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E9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2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84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7721C35"/>
    <w:multiLevelType w:val="hybridMultilevel"/>
    <w:tmpl w:val="C540D49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7F95012"/>
    <w:multiLevelType w:val="hybridMultilevel"/>
    <w:tmpl w:val="E5523064"/>
    <w:lvl w:ilvl="0" w:tplc="0422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6E51E3"/>
    <w:multiLevelType w:val="hybridMultilevel"/>
    <w:tmpl w:val="6024C118"/>
    <w:lvl w:ilvl="0" w:tplc="A2C8702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5543292A"/>
    <w:multiLevelType w:val="hybridMultilevel"/>
    <w:tmpl w:val="C7C0B5DE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7A35FDF"/>
    <w:multiLevelType w:val="hybridMultilevel"/>
    <w:tmpl w:val="C01C6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A3CD0"/>
    <w:multiLevelType w:val="hybridMultilevel"/>
    <w:tmpl w:val="C63465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82CAF"/>
    <w:multiLevelType w:val="hybridMultilevel"/>
    <w:tmpl w:val="FB42BD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D25DE"/>
    <w:multiLevelType w:val="hybridMultilevel"/>
    <w:tmpl w:val="7E7E437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72959"/>
    <w:multiLevelType w:val="hybridMultilevel"/>
    <w:tmpl w:val="E1285B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921A04"/>
    <w:multiLevelType w:val="hybridMultilevel"/>
    <w:tmpl w:val="436008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60638E"/>
    <w:multiLevelType w:val="hybridMultilevel"/>
    <w:tmpl w:val="CF1E4B6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18548D9"/>
    <w:multiLevelType w:val="hybridMultilevel"/>
    <w:tmpl w:val="6F520E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352DD"/>
    <w:multiLevelType w:val="hybridMultilevel"/>
    <w:tmpl w:val="3DF8AD6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7C4C20"/>
    <w:multiLevelType w:val="hybridMultilevel"/>
    <w:tmpl w:val="743202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446FA"/>
    <w:multiLevelType w:val="hybridMultilevel"/>
    <w:tmpl w:val="A0AC9162"/>
    <w:lvl w:ilvl="0" w:tplc="791CA02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6E6C0E"/>
    <w:multiLevelType w:val="hybridMultilevel"/>
    <w:tmpl w:val="61A6933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263D22"/>
    <w:multiLevelType w:val="hybridMultilevel"/>
    <w:tmpl w:val="F4CA8250"/>
    <w:lvl w:ilvl="0" w:tplc="042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1A43A4"/>
    <w:multiLevelType w:val="hybridMultilevel"/>
    <w:tmpl w:val="1E98161E"/>
    <w:lvl w:ilvl="0" w:tplc="3B360C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38"/>
  </w:num>
  <w:num w:numId="4">
    <w:abstractNumId w:val="19"/>
  </w:num>
  <w:num w:numId="5">
    <w:abstractNumId w:val="33"/>
  </w:num>
  <w:num w:numId="6">
    <w:abstractNumId w:val="8"/>
  </w:num>
  <w:num w:numId="7">
    <w:abstractNumId w:val="30"/>
  </w:num>
  <w:num w:numId="8">
    <w:abstractNumId w:val="5"/>
  </w:num>
  <w:num w:numId="9">
    <w:abstractNumId w:val="34"/>
  </w:num>
  <w:num w:numId="10">
    <w:abstractNumId w:val="29"/>
  </w:num>
  <w:num w:numId="11">
    <w:abstractNumId w:val="4"/>
  </w:num>
  <w:num w:numId="12">
    <w:abstractNumId w:val="18"/>
  </w:num>
  <w:num w:numId="13">
    <w:abstractNumId w:val="0"/>
  </w:num>
  <w:num w:numId="14">
    <w:abstractNumId w:val="9"/>
  </w:num>
  <w:num w:numId="15">
    <w:abstractNumId w:val="17"/>
  </w:num>
  <w:num w:numId="16">
    <w:abstractNumId w:val="21"/>
  </w:num>
  <w:num w:numId="17">
    <w:abstractNumId w:val="24"/>
  </w:num>
  <w:num w:numId="18">
    <w:abstractNumId w:val="6"/>
  </w:num>
  <w:num w:numId="19">
    <w:abstractNumId w:val="26"/>
  </w:num>
  <w:num w:numId="20">
    <w:abstractNumId w:val="3"/>
  </w:num>
  <w:num w:numId="21">
    <w:abstractNumId w:val="12"/>
  </w:num>
  <w:num w:numId="22">
    <w:abstractNumId w:val="35"/>
  </w:num>
  <w:num w:numId="23">
    <w:abstractNumId w:val="28"/>
  </w:num>
  <w:num w:numId="24">
    <w:abstractNumId w:val="27"/>
  </w:num>
  <w:num w:numId="25">
    <w:abstractNumId w:val="22"/>
  </w:num>
  <w:num w:numId="26">
    <w:abstractNumId w:val="37"/>
  </w:num>
  <w:num w:numId="27">
    <w:abstractNumId w:val="25"/>
  </w:num>
  <w:num w:numId="28">
    <w:abstractNumId w:val="31"/>
  </w:num>
  <w:num w:numId="29">
    <w:abstractNumId w:val="36"/>
  </w:num>
  <w:num w:numId="30">
    <w:abstractNumId w:val="2"/>
  </w:num>
  <w:num w:numId="31">
    <w:abstractNumId w:val="1"/>
  </w:num>
  <w:num w:numId="32">
    <w:abstractNumId w:val="16"/>
  </w:num>
  <w:num w:numId="33">
    <w:abstractNumId w:val="15"/>
  </w:num>
  <w:num w:numId="34">
    <w:abstractNumId w:val="11"/>
  </w:num>
  <w:num w:numId="35">
    <w:abstractNumId w:val="14"/>
  </w:num>
  <w:num w:numId="36">
    <w:abstractNumId w:val="20"/>
  </w:num>
  <w:num w:numId="37">
    <w:abstractNumId w:val="13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8B"/>
    <w:rsid w:val="000032AD"/>
    <w:rsid w:val="00007549"/>
    <w:rsid w:val="000156E8"/>
    <w:rsid w:val="00024DA9"/>
    <w:rsid w:val="00050E60"/>
    <w:rsid w:val="000525E3"/>
    <w:rsid w:val="000604E0"/>
    <w:rsid w:val="000635C4"/>
    <w:rsid w:val="000A4A06"/>
    <w:rsid w:val="000A4C28"/>
    <w:rsid w:val="000C48AB"/>
    <w:rsid w:val="000E6470"/>
    <w:rsid w:val="0010299A"/>
    <w:rsid w:val="001144D0"/>
    <w:rsid w:val="00123475"/>
    <w:rsid w:val="00134A39"/>
    <w:rsid w:val="00142D71"/>
    <w:rsid w:val="001431FF"/>
    <w:rsid w:val="0014352E"/>
    <w:rsid w:val="0014671C"/>
    <w:rsid w:val="001569F0"/>
    <w:rsid w:val="00164727"/>
    <w:rsid w:val="00166D71"/>
    <w:rsid w:val="00167148"/>
    <w:rsid w:val="00173DA0"/>
    <w:rsid w:val="00180ED9"/>
    <w:rsid w:val="001920D6"/>
    <w:rsid w:val="001A03DD"/>
    <w:rsid w:val="001A56DF"/>
    <w:rsid w:val="001C0287"/>
    <w:rsid w:val="001C51B2"/>
    <w:rsid w:val="001F708B"/>
    <w:rsid w:val="00200BA6"/>
    <w:rsid w:val="002201FA"/>
    <w:rsid w:val="002216CA"/>
    <w:rsid w:val="00227E98"/>
    <w:rsid w:val="00233994"/>
    <w:rsid w:val="00237AE3"/>
    <w:rsid w:val="00240E9F"/>
    <w:rsid w:val="00243674"/>
    <w:rsid w:val="00244D40"/>
    <w:rsid w:val="00257BF7"/>
    <w:rsid w:val="0026354D"/>
    <w:rsid w:val="00264B20"/>
    <w:rsid w:val="002B391D"/>
    <w:rsid w:val="002B50B8"/>
    <w:rsid w:val="002B6854"/>
    <w:rsid w:val="002C70F6"/>
    <w:rsid w:val="002C7CD3"/>
    <w:rsid w:val="002D2A01"/>
    <w:rsid w:val="002D7EB1"/>
    <w:rsid w:val="002E1484"/>
    <w:rsid w:val="002E2E64"/>
    <w:rsid w:val="003143FA"/>
    <w:rsid w:val="0034455B"/>
    <w:rsid w:val="00347AAE"/>
    <w:rsid w:val="00347BF6"/>
    <w:rsid w:val="003524F9"/>
    <w:rsid w:val="003608D7"/>
    <w:rsid w:val="00375918"/>
    <w:rsid w:val="00392278"/>
    <w:rsid w:val="003A71D6"/>
    <w:rsid w:val="003A7DEF"/>
    <w:rsid w:val="003B0057"/>
    <w:rsid w:val="003C22D5"/>
    <w:rsid w:val="003C23E4"/>
    <w:rsid w:val="003E08C7"/>
    <w:rsid w:val="003F1FCB"/>
    <w:rsid w:val="003F53AE"/>
    <w:rsid w:val="004008E0"/>
    <w:rsid w:val="0040199B"/>
    <w:rsid w:val="00411528"/>
    <w:rsid w:val="00415B10"/>
    <w:rsid w:val="004204F7"/>
    <w:rsid w:val="004375B8"/>
    <w:rsid w:val="0043798E"/>
    <w:rsid w:val="00443CFC"/>
    <w:rsid w:val="004507A3"/>
    <w:rsid w:val="004619EE"/>
    <w:rsid w:val="00461E5F"/>
    <w:rsid w:val="0048755A"/>
    <w:rsid w:val="00497564"/>
    <w:rsid w:val="004B793C"/>
    <w:rsid w:val="004C4A28"/>
    <w:rsid w:val="004C4FE4"/>
    <w:rsid w:val="004E02A8"/>
    <w:rsid w:val="005237E4"/>
    <w:rsid w:val="00526936"/>
    <w:rsid w:val="00533CB1"/>
    <w:rsid w:val="005424AA"/>
    <w:rsid w:val="00543E4E"/>
    <w:rsid w:val="005560A7"/>
    <w:rsid w:val="00560860"/>
    <w:rsid w:val="0056114B"/>
    <w:rsid w:val="00564CBA"/>
    <w:rsid w:val="00581198"/>
    <w:rsid w:val="0058292B"/>
    <w:rsid w:val="00584F0B"/>
    <w:rsid w:val="00586CB9"/>
    <w:rsid w:val="005B53E8"/>
    <w:rsid w:val="005B5FBE"/>
    <w:rsid w:val="005C2A5D"/>
    <w:rsid w:val="005E5426"/>
    <w:rsid w:val="005F04E1"/>
    <w:rsid w:val="005F2825"/>
    <w:rsid w:val="005F63A8"/>
    <w:rsid w:val="00603A6A"/>
    <w:rsid w:val="00606022"/>
    <w:rsid w:val="00607EB3"/>
    <w:rsid w:val="00621447"/>
    <w:rsid w:val="006250DF"/>
    <w:rsid w:val="0063056D"/>
    <w:rsid w:val="00633271"/>
    <w:rsid w:val="006336B3"/>
    <w:rsid w:val="00646D5B"/>
    <w:rsid w:val="00660E80"/>
    <w:rsid w:val="00667D6A"/>
    <w:rsid w:val="00674411"/>
    <w:rsid w:val="00690C5C"/>
    <w:rsid w:val="00693A66"/>
    <w:rsid w:val="006B2FBA"/>
    <w:rsid w:val="006C44D8"/>
    <w:rsid w:val="006D09EB"/>
    <w:rsid w:val="006D11D7"/>
    <w:rsid w:val="006D187D"/>
    <w:rsid w:val="006F3F32"/>
    <w:rsid w:val="006F4C1F"/>
    <w:rsid w:val="00702A93"/>
    <w:rsid w:val="00706B8A"/>
    <w:rsid w:val="00721C01"/>
    <w:rsid w:val="00723D3F"/>
    <w:rsid w:val="007346CE"/>
    <w:rsid w:val="00745C83"/>
    <w:rsid w:val="0075651B"/>
    <w:rsid w:val="007637F3"/>
    <w:rsid w:val="00772FED"/>
    <w:rsid w:val="00777F4E"/>
    <w:rsid w:val="0078110B"/>
    <w:rsid w:val="007900DC"/>
    <w:rsid w:val="007965C0"/>
    <w:rsid w:val="007B02BC"/>
    <w:rsid w:val="007B62D8"/>
    <w:rsid w:val="007D0DF6"/>
    <w:rsid w:val="007D4D56"/>
    <w:rsid w:val="007E4B8F"/>
    <w:rsid w:val="007F4C29"/>
    <w:rsid w:val="007F5358"/>
    <w:rsid w:val="00812879"/>
    <w:rsid w:val="0081314F"/>
    <w:rsid w:val="008163B2"/>
    <w:rsid w:val="00824082"/>
    <w:rsid w:val="00831E4B"/>
    <w:rsid w:val="0084089B"/>
    <w:rsid w:val="0085621D"/>
    <w:rsid w:val="00864E23"/>
    <w:rsid w:val="00870F63"/>
    <w:rsid w:val="008725CF"/>
    <w:rsid w:val="008936EF"/>
    <w:rsid w:val="008957C0"/>
    <w:rsid w:val="00897AF2"/>
    <w:rsid w:val="008A5C89"/>
    <w:rsid w:val="008A688B"/>
    <w:rsid w:val="008A6F9C"/>
    <w:rsid w:val="008A7881"/>
    <w:rsid w:val="008B4686"/>
    <w:rsid w:val="008B4A12"/>
    <w:rsid w:val="008E05AF"/>
    <w:rsid w:val="008E5DFE"/>
    <w:rsid w:val="008F1301"/>
    <w:rsid w:val="0090681B"/>
    <w:rsid w:val="009117DE"/>
    <w:rsid w:val="009148BC"/>
    <w:rsid w:val="0092014A"/>
    <w:rsid w:val="00923B95"/>
    <w:rsid w:val="009263D1"/>
    <w:rsid w:val="00933027"/>
    <w:rsid w:val="0094059F"/>
    <w:rsid w:val="009464C9"/>
    <w:rsid w:val="00946719"/>
    <w:rsid w:val="0096748F"/>
    <w:rsid w:val="00981B8B"/>
    <w:rsid w:val="009A0D3A"/>
    <w:rsid w:val="009A1EAA"/>
    <w:rsid w:val="009A23CC"/>
    <w:rsid w:val="009C0488"/>
    <w:rsid w:val="009D0563"/>
    <w:rsid w:val="009D6C6C"/>
    <w:rsid w:val="009F1B9F"/>
    <w:rsid w:val="00A04563"/>
    <w:rsid w:val="00A309E9"/>
    <w:rsid w:val="00A30B72"/>
    <w:rsid w:val="00A37488"/>
    <w:rsid w:val="00A4140F"/>
    <w:rsid w:val="00A50757"/>
    <w:rsid w:val="00A53747"/>
    <w:rsid w:val="00A5408A"/>
    <w:rsid w:val="00A6683E"/>
    <w:rsid w:val="00A71B26"/>
    <w:rsid w:val="00A83C07"/>
    <w:rsid w:val="00A9386C"/>
    <w:rsid w:val="00A93B49"/>
    <w:rsid w:val="00A9407E"/>
    <w:rsid w:val="00A96666"/>
    <w:rsid w:val="00A9790A"/>
    <w:rsid w:val="00AB44DE"/>
    <w:rsid w:val="00AD09BF"/>
    <w:rsid w:val="00AD4494"/>
    <w:rsid w:val="00AE72FB"/>
    <w:rsid w:val="00AF527F"/>
    <w:rsid w:val="00B017A1"/>
    <w:rsid w:val="00B029D2"/>
    <w:rsid w:val="00B106B4"/>
    <w:rsid w:val="00B112A1"/>
    <w:rsid w:val="00B236D9"/>
    <w:rsid w:val="00B307FE"/>
    <w:rsid w:val="00B40040"/>
    <w:rsid w:val="00B40ADE"/>
    <w:rsid w:val="00B40E99"/>
    <w:rsid w:val="00B47C95"/>
    <w:rsid w:val="00B67A23"/>
    <w:rsid w:val="00BA1FFF"/>
    <w:rsid w:val="00BA27E0"/>
    <w:rsid w:val="00BA2F80"/>
    <w:rsid w:val="00BB5ECF"/>
    <w:rsid w:val="00BB64CE"/>
    <w:rsid w:val="00BC4E21"/>
    <w:rsid w:val="00BC512E"/>
    <w:rsid w:val="00BE4035"/>
    <w:rsid w:val="00BE6AA8"/>
    <w:rsid w:val="00C04F14"/>
    <w:rsid w:val="00C06B5A"/>
    <w:rsid w:val="00C10CF1"/>
    <w:rsid w:val="00C21EDA"/>
    <w:rsid w:val="00C2208B"/>
    <w:rsid w:val="00C35613"/>
    <w:rsid w:val="00C4161C"/>
    <w:rsid w:val="00C44CED"/>
    <w:rsid w:val="00C567BA"/>
    <w:rsid w:val="00C64018"/>
    <w:rsid w:val="00C8096D"/>
    <w:rsid w:val="00C84CFF"/>
    <w:rsid w:val="00C8606B"/>
    <w:rsid w:val="00C86957"/>
    <w:rsid w:val="00C90BE9"/>
    <w:rsid w:val="00C93BD7"/>
    <w:rsid w:val="00C94811"/>
    <w:rsid w:val="00C979A4"/>
    <w:rsid w:val="00CA2639"/>
    <w:rsid w:val="00CA2BB0"/>
    <w:rsid w:val="00CA59FB"/>
    <w:rsid w:val="00CE2AA9"/>
    <w:rsid w:val="00CF2CEC"/>
    <w:rsid w:val="00CF727F"/>
    <w:rsid w:val="00D129AE"/>
    <w:rsid w:val="00D3302B"/>
    <w:rsid w:val="00D3323A"/>
    <w:rsid w:val="00D349B7"/>
    <w:rsid w:val="00D41AFA"/>
    <w:rsid w:val="00D45A38"/>
    <w:rsid w:val="00D57594"/>
    <w:rsid w:val="00D65A6F"/>
    <w:rsid w:val="00D91E93"/>
    <w:rsid w:val="00D92D2C"/>
    <w:rsid w:val="00D93D1A"/>
    <w:rsid w:val="00D96882"/>
    <w:rsid w:val="00DA17DF"/>
    <w:rsid w:val="00DA2796"/>
    <w:rsid w:val="00DA2F63"/>
    <w:rsid w:val="00DA4F97"/>
    <w:rsid w:val="00DB28CF"/>
    <w:rsid w:val="00DC0475"/>
    <w:rsid w:val="00DC220F"/>
    <w:rsid w:val="00DD261D"/>
    <w:rsid w:val="00DD575C"/>
    <w:rsid w:val="00E05024"/>
    <w:rsid w:val="00E05D2A"/>
    <w:rsid w:val="00E20868"/>
    <w:rsid w:val="00E26C44"/>
    <w:rsid w:val="00E3558A"/>
    <w:rsid w:val="00E4537A"/>
    <w:rsid w:val="00E64F1C"/>
    <w:rsid w:val="00E80246"/>
    <w:rsid w:val="00E94F25"/>
    <w:rsid w:val="00E95D0C"/>
    <w:rsid w:val="00EB6C71"/>
    <w:rsid w:val="00ED2E19"/>
    <w:rsid w:val="00ED6A1C"/>
    <w:rsid w:val="00EE52C7"/>
    <w:rsid w:val="00EF0724"/>
    <w:rsid w:val="00EF5A0C"/>
    <w:rsid w:val="00F00FFF"/>
    <w:rsid w:val="00F114C6"/>
    <w:rsid w:val="00F30DA6"/>
    <w:rsid w:val="00F31D52"/>
    <w:rsid w:val="00F40FBB"/>
    <w:rsid w:val="00F518DB"/>
    <w:rsid w:val="00F60BF0"/>
    <w:rsid w:val="00F62CB5"/>
    <w:rsid w:val="00F70BB4"/>
    <w:rsid w:val="00FA2FD4"/>
    <w:rsid w:val="00FA4D64"/>
    <w:rsid w:val="00FA7B43"/>
    <w:rsid w:val="00FB24D1"/>
    <w:rsid w:val="00FB6013"/>
    <w:rsid w:val="00FC4319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9AF1"/>
  <w15:chartTrackingRefBased/>
  <w15:docId w15:val="{D892E235-0314-4682-B970-36CACAE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F63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A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DC"/>
    <w:pPr>
      <w:ind w:left="720"/>
      <w:contextualSpacing/>
    </w:pPr>
  </w:style>
  <w:style w:type="paragraph" w:styleId="a4">
    <w:name w:val="No Spacing"/>
    <w:uiPriority w:val="1"/>
    <w:qFormat/>
    <w:rsid w:val="00C84CF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84CFF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C84CF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CFF"/>
    <w:rPr>
      <w:i/>
      <w:iCs/>
      <w:color w:val="404040" w:themeColor="text1" w:themeTint="BF"/>
    </w:rPr>
  </w:style>
  <w:style w:type="paragraph" w:customStyle="1" w:styleId="Default">
    <w:name w:val="Default"/>
    <w:rsid w:val="00B67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t">
    <w:name w:val="ot"/>
    <w:basedOn w:val="a"/>
    <w:rsid w:val="00DB28CF"/>
    <w:pPr>
      <w:spacing w:before="100" w:beforeAutospacing="1" w:after="100" w:afterAutospacing="1" w:line="240" w:lineRule="auto"/>
      <w:ind w:firstLine="300"/>
      <w:jc w:val="both"/>
    </w:pPr>
    <w:rPr>
      <w:rFonts w:ascii="Verdana" w:eastAsia="Times New Roman" w:hAnsi="Verdana" w:cs="Times New Roman"/>
      <w:color w:val="000000"/>
      <w:sz w:val="13"/>
      <w:szCs w:val="13"/>
      <w:lang w:val="ru-RU" w:eastAsia="ru-RU"/>
    </w:rPr>
  </w:style>
  <w:style w:type="character" w:styleId="a5">
    <w:name w:val="Hyperlink"/>
    <w:rsid w:val="00DB28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D40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E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BC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uiPriority w:val="22"/>
    <w:qFormat/>
    <w:rsid w:val="00667D6A"/>
    <w:rPr>
      <w:b/>
      <w:bCs/>
    </w:rPr>
  </w:style>
  <w:style w:type="character" w:customStyle="1" w:styleId="apple-style-span">
    <w:name w:val="apple-style-span"/>
    <w:basedOn w:val="a0"/>
    <w:rsid w:val="00FB24D1"/>
  </w:style>
  <w:style w:type="paragraph" w:customStyle="1" w:styleId="rvps2">
    <w:name w:val="rvps2"/>
    <w:basedOn w:val="a"/>
    <w:rsid w:val="002D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870F63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basedOn w:val="a0"/>
    <w:rsid w:val="00870F63"/>
  </w:style>
  <w:style w:type="paragraph" w:customStyle="1" w:styleId="tj">
    <w:name w:val="tj"/>
    <w:basedOn w:val="a"/>
    <w:rsid w:val="00142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3">
    <w:name w:val="Body Text 2"/>
    <w:basedOn w:val="a"/>
    <w:link w:val="24"/>
    <w:rsid w:val="00940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405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Emphasis"/>
    <w:basedOn w:val="a0"/>
    <w:uiPriority w:val="20"/>
    <w:qFormat/>
    <w:rsid w:val="00BA27E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93A66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CE2AA9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381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7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52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36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10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nokharkiv2020/?eid=ARCJBG_Gk8ILB7384K-5GmJcdHa1oCW74DkAmGGKhg6rUbfMfKOa-wjjnFOraRAEn0g-7MppWe0hhLJ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o-kharkiv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zno-kharkiv.org.ua" TargetMode="External"/><Relationship Id="rId11" Type="http://schemas.openxmlformats.org/officeDocument/2006/relationships/hyperlink" Target="https://t.me/zno2020k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zno2020k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zno2020kh" TargetMode="Externa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Якушева</dc:creator>
  <cp:keywords/>
  <dc:description/>
  <cp:lastModifiedBy>Елена Е. Шматько</cp:lastModifiedBy>
  <cp:revision>47</cp:revision>
  <cp:lastPrinted>2019-11-28T08:28:00Z</cp:lastPrinted>
  <dcterms:created xsi:type="dcterms:W3CDTF">2018-11-09T10:41:00Z</dcterms:created>
  <dcterms:modified xsi:type="dcterms:W3CDTF">2019-12-09T08:12:00Z</dcterms:modified>
</cp:coreProperties>
</file>