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8" w:rsidRPr="002D35DF" w:rsidRDefault="00CE3F98" w:rsidP="00CE3F98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7045" cy="641350"/>
            <wp:effectExtent l="19050" t="0" r="825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  <w:r w:rsidRPr="00CE2FE4">
        <w:rPr>
          <w:b/>
          <w:noProof/>
          <w:lang w:val="uk-UA"/>
        </w:rPr>
        <w:t>УКРАЇНА</w:t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</w:p>
    <w:p w:rsidR="00CE3F98" w:rsidRDefault="00CE3F98" w:rsidP="00CE3F98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CE3F98" w:rsidRPr="002D35DF" w:rsidRDefault="00CE3F98" w:rsidP="00CE3F98">
      <w:pPr>
        <w:jc w:val="center"/>
        <w:rPr>
          <w:b/>
          <w:sz w:val="28"/>
          <w:szCs w:val="28"/>
          <w:lang w:val="uk-UA"/>
        </w:rPr>
      </w:pPr>
    </w:p>
    <w:p w:rsidR="00CE3F98" w:rsidRPr="002B416D" w:rsidRDefault="00CE3F98" w:rsidP="00CE3F98">
      <w:pPr>
        <w:pStyle w:val="1"/>
        <w:rPr>
          <w:szCs w:val="28"/>
        </w:rPr>
      </w:pPr>
      <w:r>
        <w:rPr>
          <w:szCs w:val="28"/>
        </w:rPr>
        <w:t>04.0</w:t>
      </w:r>
      <w:r w:rsidR="00160D81">
        <w:rPr>
          <w:szCs w:val="28"/>
        </w:rPr>
        <w:t>1</w:t>
      </w:r>
      <w:r>
        <w:rPr>
          <w:szCs w:val="28"/>
        </w:rPr>
        <w:t>.2016</w:t>
      </w:r>
      <w:r w:rsidRPr="002B416D">
        <w:rPr>
          <w:szCs w:val="28"/>
        </w:rPr>
        <w:tab/>
      </w:r>
      <w:r w:rsidRPr="002B416D">
        <w:rPr>
          <w:szCs w:val="28"/>
        </w:rPr>
        <w:tab/>
      </w:r>
      <w:r w:rsidRPr="002B416D">
        <w:rPr>
          <w:szCs w:val="28"/>
        </w:rPr>
        <w:tab/>
      </w:r>
      <w:r w:rsidRPr="002B416D">
        <w:rPr>
          <w:szCs w:val="28"/>
        </w:rPr>
        <w:tab/>
      </w:r>
      <w:r>
        <w:rPr>
          <w:szCs w:val="28"/>
        </w:rPr>
        <w:t xml:space="preserve">           </w:t>
      </w:r>
      <w:r w:rsidRPr="002B416D">
        <w:rPr>
          <w:szCs w:val="28"/>
        </w:rPr>
        <w:t>Харків</w:t>
      </w:r>
      <w:r w:rsidRPr="002B416D">
        <w:rPr>
          <w:szCs w:val="28"/>
        </w:rPr>
        <w:tab/>
      </w:r>
      <w:r w:rsidRPr="002B416D">
        <w:rPr>
          <w:szCs w:val="28"/>
        </w:rPr>
        <w:tab/>
      </w:r>
      <w:r w:rsidRPr="002B416D">
        <w:rPr>
          <w:szCs w:val="28"/>
        </w:rPr>
        <w:tab/>
        <w:t xml:space="preserve"> </w:t>
      </w:r>
      <w:r>
        <w:rPr>
          <w:szCs w:val="28"/>
        </w:rPr>
        <w:t xml:space="preserve">              </w:t>
      </w:r>
      <w:r w:rsidRPr="002B416D">
        <w:rPr>
          <w:szCs w:val="28"/>
        </w:rPr>
        <w:t>№</w:t>
      </w:r>
      <w:r>
        <w:rPr>
          <w:szCs w:val="28"/>
        </w:rPr>
        <w:t>18</w:t>
      </w:r>
    </w:p>
    <w:p w:rsidR="00CE3F98" w:rsidRPr="007179EE" w:rsidRDefault="00CE3F98" w:rsidP="00CE3F98">
      <w:pPr>
        <w:jc w:val="both"/>
        <w:rPr>
          <w:color w:val="000000"/>
          <w:sz w:val="28"/>
          <w:szCs w:val="28"/>
          <w:lang w:val="uk-UA"/>
        </w:rPr>
      </w:pPr>
    </w:p>
    <w:p w:rsidR="00CE3F98" w:rsidRPr="007179EE" w:rsidRDefault="00CE3F98" w:rsidP="00CE3F98">
      <w:pPr>
        <w:jc w:val="both"/>
        <w:rPr>
          <w:b/>
          <w:color w:val="000000"/>
          <w:sz w:val="28"/>
          <w:szCs w:val="28"/>
          <w:lang w:val="uk-UA"/>
        </w:rPr>
      </w:pPr>
      <w:r w:rsidRPr="007179EE">
        <w:rPr>
          <w:b/>
          <w:color w:val="000000"/>
          <w:sz w:val="28"/>
          <w:szCs w:val="28"/>
          <w:lang w:val="uk-UA"/>
        </w:rPr>
        <w:t>Про  ведення ділової</w:t>
      </w:r>
    </w:p>
    <w:p w:rsidR="00CE3F98" w:rsidRPr="007179EE" w:rsidRDefault="00CE3F98" w:rsidP="00CE3F98">
      <w:pPr>
        <w:jc w:val="both"/>
        <w:rPr>
          <w:b/>
          <w:color w:val="000000"/>
          <w:sz w:val="28"/>
          <w:szCs w:val="28"/>
          <w:lang w:val="uk-UA"/>
        </w:rPr>
      </w:pPr>
      <w:r w:rsidRPr="007179EE">
        <w:rPr>
          <w:b/>
          <w:color w:val="000000"/>
          <w:sz w:val="28"/>
          <w:szCs w:val="28"/>
          <w:lang w:val="uk-UA"/>
        </w:rPr>
        <w:t xml:space="preserve">документації в училищі </w:t>
      </w:r>
    </w:p>
    <w:p w:rsidR="00CE3F98" w:rsidRPr="007179EE" w:rsidRDefault="00CE3F98" w:rsidP="00CE3F9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2016</w:t>
      </w:r>
      <w:r w:rsidRPr="007179EE">
        <w:rPr>
          <w:b/>
          <w:color w:val="000000"/>
          <w:sz w:val="28"/>
          <w:szCs w:val="28"/>
          <w:lang w:val="uk-UA"/>
        </w:rPr>
        <w:t xml:space="preserve"> році</w:t>
      </w:r>
    </w:p>
    <w:p w:rsidR="00CE3F98" w:rsidRPr="00530315" w:rsidRDefault="00CE3F98" w:rsidP="00CE3F98">
      <w:pPr>
        <w:jc w:val="both"/>
        <w:rPr>
          <w:color w:val="FF0000"/>
          <w:sz w:val="28"/>
          <w:szCs w:val="28"/>
          <w:lang w:val="uk-UA"/>
        </w:rPr>
      </w:pPr>
    </w:p>
    <w:p w:rsidR="00CE3F98" w:rsidRPr="00530315" w:rsidRDefault="00CE3F98" w:rsidP="00CE3F98">
      <w:pPr>
        <w:jc w:val="both"/>
        <w:rPr>
          <w:color w:val="FF0000"/>
          <w:sz w:val="28"/>
          <w:szCs w:val="28"/>
          <w:lang w:val="uk-UA"/>
        </w:rPr>
      </w:pPr>
    </w:p>
    <w:p w:rsidR="00CE3F98" w:rsidRPr="00273280" w:rsidRDefault="00CE3F98" w:rsidP="00CE3F98">
      <w:pPr>
        <w:spacing w:line="360" w:lineRule="auto"/>
        <w:jc w:val="both"/>
        <w:rPr>
          <w:sz w:val="28"/>
          <w:szCs w:val="28"/>
          <w:lang w:val="uk-UA"/>
        </w:rPr>
      </w:pPr>
      <w:r w:rsidRPr="00486456">
        <w:rPr>
          <w:sz w:val="28"/>
          <w:szCs w:val="28"/>
          <w:lang w:val="uk-UA"/>
        </w:rPr>
        <w:tab/>
      </w:r>
      <w:r w:rsidRPr="00273280">
        <w:rPr>
          <w:sz w:val="28"/>
          <w:szCs w:val="28"/>
          <w:lang w:val="uk-UA"/>
        </w:rPr>
        <w:t xml:space="preserve"> На  підставі  наказу  Міністерства освіти і науки України від 28.07.2013 № 1239 «Про затвердження Типової інструкції з діловодства у загальноосвітніх навчальних закладах усіх типів і форм власності», відповідно до пункту 2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пункту 106 Положення про загальноосвітній навчальний заклад, затвердженого постановою Кабінету Міністрів України від 27 серпня 2010 року № 778,  з метою встановлення єдиних вимог до ведення документації, забезпечення правильної та чіткої роботи працівників училища з  діловою документацією,</w:t>
      </w:r>
    </w:p>
    <w:p w:rsidR="00CE3F98" w:rsidRPr="00945231" w:rsidRDefault="00CE3F98" w:rsidP="00CE3F98">
      <w:pPr>
        <w:jc w:val="both"/>
        <w:rPr>
          <w:color w:val="FF0000"/>
          <w:sz w:val="28"/>
          <w:szCs w:val="28"/>
          <w:lang w:val="uk-UA"/>
        </w:rPr>
      </w:pPr>
    </w:p>
    <w:p w:rsidR="00CE3F98" w:rsidRPr="00D61B82" w:rsidRDefault="00CE3F98" w:rsidP="00CE3F98">
      <w:pPr>
        <w:jc w:val="both"/>
        <w:rPr>
          <w:sz w:val="28"/>
          <w:szCs w:val="28"/>
          <w:lang w:val="uk-UA"/>
        </w:rPr>
      </w:pPr>
    </w:p>
    <w:p w:rsidR="00CE3F98" w:rsidRPr="00D61B82" w:rsidRDefault="00CE3F98" w:rsidP="00CE3F98">
      <w:pPr>
        <w:spacing w:line="360" w:lineRule="auto"/>
        <w:jc w:val="both"/>
        <w:rPr>
          <w:sz w:val="28"/>
          <w:szCs w:val="28"/>
          <w:lang w:val="uk-UA"/>
        </w:rPr>
      </w:pPr>
      <w:r w:rsidRPr="00D61B82">
        <w:rPr>
          <w:sz w:val="28"/>
          <w:szCs w:val="28"/>
          <w:lang w:val="uk-UA"/>
        </w:rPr>
        <w:t>НАКАЗУЮ:</w:t>
      </w:r>
    </w:p>
    <w:p w:rsidR="00CE3F98" w:rsidRPr="00D61B82" w:rsidRDefault="00CE3F98" w:rsidP="00CE3F98">
      <w:pPr>
        <w:spacing w:line="360" w:lineRule="auto"/>
        <w:jc w:val="both"/>
        <w:rPr>
          <w:sz w:val="28"/>
          <w:szCs w:val="28"/>
          <w:lang w:val="uk-UA"/>
        </w:rPr>
      </w:pPr>
      <w:r w:rsidRPr="00D61B82">
        <w:rPr>
          <w:sz w:val="28"/>
          <w:szCs w:val="28"/>
          <w:lang w:val="uk-UA"/>
        </w:rPr>
        <w:t>1. Вести обов’язкову ділову документацію в училищі  відповідно до «Типової інструкції з діловодства у загальноосвітніх навчальних закладах усіх типів і форм власності», затвердженої Наказом Міністерства освіти і науки України 28 липня 2013 року № 1239.</w:t>
      </w:r>
    </w:p>
    <w:p w:rsidR="00CE3F98" w:rsidRPr="00D61B82" w:rsidRDefault="00CE3F98" w:rsidP="00CE3F98">
      <w:pPr>
        <w:spacing w:line="360" w:lineRule="auto"/>
        <w:jc w:val="right"/>
        <w:rPr>
          <w:sz w:val="28"/>
          <w:szCs w:val="28"/>
          <w:lang w:val="uk-UA"/>
        </w:rPr>
      </w:pP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</w:r>
      <w:r w:rsidRPr="00D61B82">
        <w:rPr>
          <w:sz w:val="28"/>
          <w:szCs w:val="28"/>
          <w:lang w:val="uk-UA"/>
        </w:rPr>
        <w:tab/>
        <w:t>Термін: до заміни наказу</w:t>
      </w:r>
    </w:p>
    <w:p w:rsidR="00CE3F98" w:rsidRDefault="00CE3F98" w:rsidP="00CE3F98">
      <w:pPr>
        <w:spacing w:line="360" w:lineRule="auto"/>
        <w:jc w:val="both"/>
        <w:rPr>
          <w:sz w:val="28"/>
          <w:szCs w:val="28"/>
          <w:lang w:val="uk-UA"/>
        </w:rPr>
      </w:pPr>
      <w:r w:rsidRPr="00D61B82">
        <w:rPr>
          <w:sz w:val="28"/>
          <w:szCs w:val="28"/>
          <w:lang w:val="uk-UA"/>
        </w:rPr>
        <w:lastRenderedPageBreak/>
        <w:t xml:space="preserve">2. Покласти відповідальність за ведення ділової документації училища та збереження архівних документів на заступників директора: з навчальної роботи </w:t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61B82">
        <w:rPr>
          <w:sz w:val="28"/>
          <w:szCs w:val="28"/>
          <w:lang w:val="uk-UA"/>
        </w:rPr>
        <w:t xml:space="preserve">Вовк А.В., з виховної   </w:t>
      </w:r>
      <w:r w:rsidRPr="003E1670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  Трофименко В.В.,  з навчально-методичної роботи Валькову Л.О.,  головного бухгалтера   </w:t>
      </w:r>
      <w:proofErr w:type="spellStart"/>
      <w:r>
        <w:rPr>
          <w:color w:val="000000"/>
          <w:sz w:val="28"/>
          <w:szCs w:val="28"/>
          <w:lang w:val="uk-UA"/>
        </w:rPr>
        <w:t>Кушнаренко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  <w:r w:rsidRPr="003E1670">
        <w:rPr>
          <w:color w:val="000000"/>
          <w:sz w:val="28"/>
          <w:szCs w:val="28"/>
          <w:lang w:val="uk-UA"/>
        </w:rPr>
        <w:t xml:space="preserve">,  методистів  </w:t>
      </w:r>
      <w:proofErr w:type="spellStart"/>
      <w:r w:rsidRPr="003E1670">
        <w:rPr>
          <w:color w:val="000000"/>
          <w:sz w:val="28"/>
          <w:szCs w:val="28"/>
          <w:lang w:val="uk-UA"/>
        </w:rPr>
        <w:t>Крітову</w:t>
      </w:r>
      <w:proofErr w:type="spellEnd"/>
      <w:r w:rsidRPr="003E1670">
        <w:rPr>
          <w:color w:val="000000"/>
          <w:sz w:val="28"/>
          <w:szCs w:val="28"/>
          <w:lang w:val="uk-UA"/>
        </w:rPr>
        <w:t xml:space="preserve"> О.П.,  </w:t>
      </w:r>
      <w:proofErr w:type="spellStart"/>
      <w:r w:rsidRPr="003E1670">
        <w:rPr>
          <w:color w:val="000000"/>
          <w:sz w:val="28"/>
          <w:szCs w:val="28"/>
          <w:lang w:val="uk-UA"/>
        </w:rPr>
        <w:t>Стець</w:t>
      </w:r>
      <w:proofErr w:type="spellEnd"/>
      <w:r w:rsidRPr="003E1670">
        <w:rPr>
          <w:color w:val="000000"/>
          <w:sz w:val="28"/>
          <w:szCs w:val="28"/>
          <w:lang w:val="uk-UA"/>
        </w:rPr>
        <w:t xml:space="preserve"> Н.В.,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E1670">
        <w:rPr>
          <w:color w:val="000000"/>
          <w:sz w:val="28"/>
          <w:szCs w:val="28"/>
          <w:lang w:val="uk-UA"/>
        </w:rPr>
        <w:t>Оріщенко</w:t>
      </w:r>
      <w:proofErr w:type="spellEnd"/>
      <w:r w:rsidRPr="003E1670">
        <w:rPr>
          <w:color w:val="000000"/>
          <w:sz w:val="28"/>
          <w:szCs w:val="28"/>
          <w:lang w:val="uk-UA"/>
        </w:rPr>
        <w:t xml:space="preserve"> Л.В., Пінчук О.О.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Щеченка</w:t>
      </w:r>
      <w:proofErr w:type="spellEnd"/>
      <w:r>
        <w:rPr>
          <w:color w:val="000000"/>
          <w:sz w:val="28"/>
          <w:szCs w:val="28"/>
          <w:lang w:val="uk-UA"/>
        </w:rPr>
        <w:t xml:space="preserve"> А.С.</w:t>
      </w:r>
      <w:r w:rsidRPr="003E167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CE3F98" w:rsidRPr="003E1670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Термін: до заміни відповідальних</w:t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>3.Відповідальним особам:</w:t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3.1.Всю ділову документацію зберігати у спеціально обладнаних шафах та сейфах. </w:t>
      </w:r>
    </w:p>
    <w:p w:rsidR="00CE3F98" w:rsidRPr="003E1670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  <w:r w:rsidRPr="003E1670">
        <w:rPr>
          <w:color w:val="000000"/>
          <w:sz w:val="28"/>
          <w:szCs w:val="28"/>
          <w:lang w:val="uk-UA"/>
        </w:rPr>
        <w:tab/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3.2. Вести документацію  державною мовою. </w:t>
      </w:r>
      <w:r w:rsidRPr="003E1670">
        <w:rPr>
          <w:color w:val="000000"/>
          <w:sz w:val="28"/>
          <w:szCs w:val="28"/>
          <w:lang w:val="uk-UA"/>
        </w:rPr>
        <w:tab/>
      </w:r>
      <w:r w:rsidRPr="003E1670">
        <w:rPr>
          <w:color w:val="000000"/>
          <w:sz w:val="28"/>
          <w:szCs w:val="28"/>
          <w:lang w:val="uk-UA"/>
        </w:rPr>
        <w:tab/>
      </w:r>
    </w:p>
    <w:p w:rsidR="00CE3F98" w:rsidRPr="003E1670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  <w:r>
        <w:rPr>
          <w:color w:val="000000"/>
          <w:sz w:val="28"/>
          <w:szCs w:val="28"/>
          <w:lang w:val="uk-UA"/>
        </w:rPr>
        <w:tab/>
      </w:r>
    </w:p>
    <w:p w:rsidR="00CE3F98" w:rsidRPr="00D61B82" w:rsidRDefault="00CE3F98" w:rsidP="00CE3F98">
      <w:pPr>
        <w:spacing w:line="360" w:lineRule="auto"/>
        <w:jc w:val="both"/>
        <w:rPr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>3.3. Всі книги та журнали  повинні бути поаркушно пронумеровані, прошнуровані, підписані д</w:t>
      </w:r>
      <w:r>
        <w:rPr>
          <w:color w:val="000000"/>
          <w:sz w:val="28"/>
          <w:szCs w:val="28"/>
          <w:lang w:val="uk-UA"/>
        </w:rPr>
        <w:t xml:space="preserve">иректором училища </w:t>
      </w:r>
      <w:r w:rsidRPr="003E1670">
        <w:rPr>
          <w:color w:val="000000"/>
          <w:sz w:val="28"/>
          <w:szCs w:val="28"/>
          <w:lang w:val="uk-UA"/>
        </w:rPr>
        <w:t xml:space="preserve">та скріплені печаткою. Прошивати книги наказів відповідно до нормативних вимог </w:t>
      </w:r>
      <w:r w:rsidRPr="00D61B82">
        <w:rPr>
          <w:sz w:val="28"/>
          <w:szCs w:val="28"/>
          <w:lang w:val="uk-UA"/>
        </w:rPr>
        <w:t>«Типової інструкції з діловодства у загальноосвітніх навчальних закладах усіх типів і форм власності», затвердженої Наказом Міністерства освіти і науки України 28 липня 2013 року № 1239.</w:t>
      </w:r>
    </w:p>
    <w:p w:rsidR="00CE3F98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</w:p>
    <w:p w:rsidR="00CE3F98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3.4. Розпочинати ведення книг наказів: з основної діяльності, з кадрових питань,  з відряджень  - з 01 січня кожного року, закінчувати ведення вказаних книг наказів – 31 грудня кожного року. Розпочинати ведення книги  щодо обліку руху учнів </w:t>
      </w:r>
      <w:r>
        <w:rPr>
          <w:color w:val="000000"/>
          <w:sz w:val="28"/>
          <w:szCs w:val="28"/>
          <w:lang w:val="uk-UA"/>
        </w:rPr>
        <w:t xml:space="preserve">на початку навчального року </w:t>
      </w:r>
      <w:r w:rsidRPr="003E1670">
        <w:rPr>
          <w:color w:val="000000"/>
          <w:sz w:val="28"/>
          <w:szCs w:val="28"/>
          <w:lang w:val="uk-UA"/>
        </w:rPr>
        <w:t xml:space="preserve">з 01 вересня кожного року, закінчувати ведення  книги  щодо обліку руху учнів </w:t>
      </w:r>
      <w:r>
        <w:rPr>
          <w:color w:val="000000"/>
          <w:sz w:val="28"/>
          <w:szCs w:val="28"/>
          <w:lang w:val="uk-UA"/>
        </w:rPr>
        <w:t xml:space="preserve"> - 31 серпня наступного</w:t>
      </w:r>
      <w:r w:rsidRPr="003E1670">
        <w:rPr>
          <w:color w:val="000000"/>
          <w:sz w:val="28"/>
          <w:szCs w:val="28"/>
          <w:lang w:val="uk-UA"/>
        </w:rPr>
        <w:t xml:space="preserve"> року.</w:t>
      </w:r>
    </w:p>
    <w:p w:rsidR="00CE3F98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</w:p>
    <w:p w:rsidR="00CE3F98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3.5. Ділові папери, які надходять до училища, чи відправляються з нього, реєструвати у журналах вхідного і вихідного листування. У вихідному листуванні (вихідній документації) виправлення не допускаються. Допущені </w:t>
      </w:r>
      <w:r w:rsidRPr="003E1670">
        <w:rPr>
          <w:color w:val="000000"/>
          <w:sz w:val="28"/>
          <w:szCs w:val="28"/>
          <w:lang w:val="uk-UA"/>
        </w:rPr>
        <w:lastRenderedPageBreak/>
        <w:t xml:space="preserve">виправлення у поточній діловій документації застерігати і скріплювати підписом відповідальної особи та печаткою. </w:t>
      </w:r>
    </w:p>
    <w:p w:rsidR="00CE3F98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</w:p>
    <w:p w:rsidR="00CE3F98" w:rsidRDefault="00CE3F98" w:rsidP="00CE3F98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CE3F98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3.6. Для складання документів використовувати папір форматів А4 (210 х </w:t>
      </w:r>
      <w:smartTag w:uri="urn:schemas-microsoft-com:office:smarttags" w:element="metricconverter">
        <w:smartTagPr>
          <w:attr w:name="ProductID" w:val="297 мм"/>
        </w:smartTagPr>
        <w:r w:rsidRPr="003E1670">
          <w:rPr>
            <w:color w:val="000000"/>
            <w:sz w:val="28"/>
            <w:szCs w:val="28"/>
            <w:lang w:val="uk-UA"/>
          </w:rPr>
          <w:t>297 мм</w:t>
        </w:r>
      </w:smartTag>
      <w:r w:rsidRPr="003E1670">
        <w:rPr>
          <w:color w:val="000000"/>
          <w:sz w:val="28"/>
          <w:szCs w:val="28"/>
          <w:lang w:val="uk-UA"/>
        </w:rPr>
        <w:t xml:space="preserve">) та А5 (146 х </w:t>
      </w:r>
      <w:smartTag w:uri="urn:schemas-microsoft-com:office:smarttags" w:element="metricconverter">
        <w:smartTagPr>
          <w:attr w:name="ProductID" w:val="210 мм"/>
        </w:smartTagPr>
        <w:r w:rsidRPr="003E1670">
          <w:rPr>
            <w:color w:val="000000"/>
            <w:sz w:val="28"/>
            <w:szCs w:val="28"/>
            <w:lang w:val="uk-UA"/>
          </w:rPr>
          <w:t>210 мм</w:t>
        </w:r>
      </w:smartTag>
      <w:r w:rsidRPr="003E1670">
        <w:rPr>
          <w:color w:val="000000"/>
          <w:sz w:val="28"/>
          <w:szCs w:val="28"/>
          <w:lang w:val="uk-UA"/>
        </w:rPr>
        <w:t xml:space="preserve">). Складання документів на папері довільного формату не дозволяється. </w:t>
      </w:r>
    </w:p>
    <w:p w:rsidR="00CE3F98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3.7. Зміст документів викладати стисло, грамотно, зрозуміло і об'єктивно, без повторів та вживання слів і зворотів, які не несуть смислового навантаження. Довільне скорочення найменувань установ і окремих слів не допускається. Текст документа оформляється у вигляді суцільного складного тексту, таблиці або поєднання цих форм. Суцільний складний текст документа містить граматично і логічно узгоджену інформацію. </w:t>
      </w:r>
    </w:p>
    <w:p w:rsidR="00CE3F98" w:rsidRDefault="00CE3F98" w:rsidP="00CE3F98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Термін: п</w:t>
      </w:r>
      <w:r w:rsidRPr="003E1670">
        <w:rPr>
          <w:color w:val="000000"/>
          <w:sz w:val="28"/>
          <w:szCs w:val="28"/>
          <w:lang w:val="uk-UA"/>
        </w:rPr>
        <w:t>остійно</w:t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4. Відповідальність за зміст, правильну підготовку та оформлення документів залишаю за собою. </w:t>
      </w: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E1670">
        <w:rPr>
          <w:color w:val="000000"/>
          <w:sz w:val="28"/>
          <w:szCs w:val="28"/>
          <w:lang w:val="uk-UA"/>
        </w:rPr>
        <w:t xml:space="preserve">5. Контроль за виконанням даного наказу залишаю за собою. </w:t>
      </w:r>
    </w:p>
    <w:p w:rsidR="00CE3F98" w:rsidRPr="003E1670" w:rsidRDefault="00CE3F98" w:rsidP="00CE3F98">
      <w:pPr>
        <w:jc w:val="both"/>
        <w:rPr>
          <w:color w:val="000000"/>
          <w:sz w:val="28"/>
          <w:szCs w:val="28"/>
          <w:lang w:val="uk-UA"/>
        </w:rPr>
      </w:pPr>
    </w:p>
    <w:p w:rsidR="00CE3F98" w:rsidRPr="003E1670" w:rsidRDefault="00CE3F98" w:rsidP="00CE3F98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3E1670">
        <w:rPr>
          <w:b/>
          <w:color w:val="000000"/>
          <w:sz w:val="28"/>
          <w:szCs w:val="28"/>
          <w:lang w:val="uk-UA"/>
        </w:rPr>
        <w:t>Директор училища</w:t>
      </w:r>
      <w:r w:rsidRPr="003E1670">
        <w:rPr>
          <w:b/>
          <w:color w:val="000000"/>
          <w:sz w:val="28"/>
          <w:szCs w:val="28"/>
          <w:lang w:val="uk-UA"/>
        </w:rPr>
        <w:tab/>
      </w:r>
      <w:r w:rsidRPr="003E1670">
        <w:rPr>
          <w:b/>
          <w:color w:val="000000"/>
          <w:sz w:val="28"/>
          <w:szCs w:val="28"/>
          <w:lang w:val="uk-UA"/>
        </w:rPr>
        <w:tab/>
      </w:r>
      <w:r w:rsidRPr="003E1670">
        <w:rPr>
          <w:b/>
          <w:color w:val="000000"/>
          <w:sz w:val="28"/>
          <w:szCs w:val="28"/>
          <w:lang w:val="uk-UA"/>
        </w:rPr>
        <w:tab/>
      </w:r>
      <w:r w:rsidRPr="003E1670">
        <w:rPr>
          <w:b/>
          <w:color w:val="000000"/>
          <w:sz w:val="28"/>
          <w:szCs w:val="28"/>
          <w:lang w:val="uk-UA"/>
        </w:rPr>
        <w:tab/>
      </w:r>
      <w:r w:rsidRPr="003E1670">
        <w:rPr>
          <w:b/>
          <w:color w:val="000000"/>
          <w:sz w:val="28"/>
          <w:szCs w:val="28"/>
          <w:lang w:val="uk-UA"/>
        </w:rPr>
        <w:tab/>
      </w:r>
      <w:r w:rsidRPr="003E1670">
        <w:rPr>
          <w:b/>
          <w:color w:val="000000"/>
          <w:sz w:val="28"/>
          <w:szCs w:val="28"/>
          <w:lang w:val="uk-UA"/>
        </w:rPr>
        <w:tab/>
      </w:r>
      <w:r w:rsidRPr="003E1670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Pr="003E1670">
        <w:rPr>
          <w:b/>
          <w:color w:val="000000"/>
          <w:sz w:val="28"/>
          <w:szCs w:val="28"/>
          <w:lang w:val="uk-UA"/>
        </w:rPr>
        <w:t>А.М. Попов</w:t>
      </w:r>
    </w:p>
    <w:p w:rsidR="00CE3F98" w:rsidRPr="003E1670" w:rsidRDefault="00CE3F98" w:rsidP="00CE3F98">
      <w:pPr>
        <w:jc w:val="both"/>
        <w:rPr>
          <w:color w:val="000000"/>
          <w:sz w:val="20"/>
          <w:szCs w:val="20"/>
          <w:lang w:val="uk-UA"/>
        </w:rPr>
      </w:pPr>
    </w:p>
    <w:p w:rsidR="00CE3F98" w:rsidRPr="003E1670" w:rsidRDefault="00CE3F98" w:rsidP="00CE3F98">
      <w:pPr>
        <w:spacing w:line="360" w:lineRule="auto"/>
        <w:jc w:val="both"/>
        <w:rPr>
          <w:color w:val="000000"/>
          <w:sz w:val="20"/>
          <w:szCs w:val="20"/>
          <w:lang w:val="uk-UA"/>
        </w:rPr>
      </w:pPr>
      <w:proofErr w:type="spellStart"/>
      <w:r w:rsidRPr="003E1670">
        <w:rPr>
          <w:color w:val="000000"/>
          <w:sz w:val="20"/>
          <w:szCs w:val="20"/>
          <w:lang w:val="uk-UA"/>
        </w:rPr>
        <w:t>Крітова</w:t>
      </w:r>
      <w:proofErr w:type="spellEnd"/>
      <w:r w:rsidRPr="003E1670">
        <w:rPr>
          <w:color w:val="000000"/>
          <w:sz w:val="20"/>
          <w:szCs w:val="20"/>
          <w:lang w:val="uk-UA"/>
        </w:rPr>
        <w:t>, 315-12-94</w:t>
      </w:r>
    </w:p>
    <w:p w:rsidR="001458D0" w:rsidRPr="00CE3F98" w:rsidRDefault="001458D0" w:rsidP="00CE3F98">
      <w:pPr>
        <w:rPr>
          <w:lang w:val="uk-UA"/>
        </w:rPr>
      </w:pPr>
    </w:p>
    <w:sectPr w:rsidR="001458D0" w:rsidRPr="00CE3F98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160D81"/>
    <w:rsid w:val="005B2CFA"/>
    <w:rsid w:val="007E5F65"/>
    <w:rsid w:val="007F680B"/>
    <w:rsid w:val="00806CC6"/>
    <w:rsid w:val="00A11B77"/>
    <w:rsid w:val="00A31199"/>
    <w:rsid w:val="00CE3F98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2016-01-27T10:56:00Z</dcterms:created>
  <dcterms:modified xsi:type="dcterms:W3CDTF">2016-01-27T11:04:00Z</dcterms:modified>
</cp:coreProperties>
</file>